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5E" w:rsidRDefault="00313C5E" w:rsidP="00AA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765" cy="8416052"/>
            <wp:effectExtent l="19050" t="0" r="0" b="0"/>
            <wp:docPr id="1" name="Рисунок 1" descr="C:\Users\user\Pictures\2019-04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15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C5E" w:rsidRDefault="00313C5E" w:rsidP="00AA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35E" w:rsidRPr="001E11C1" w:rsidRDefault="003B235E" w:rsidP="00AA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B235E" w:rsidRPr="001E11C1" w:rsidRDefault="003B235E" w:rsidP="003B235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t>Раздел № 1. «Комплекс основных характеристик программы»…………………………3</w:t>
      </w:r>
    </w:p>
    <w:p w:rsidR="003B235E" w:rsidRPr="001E11C1" w:rsidRDefault="003B235E" w:rsidP="003B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1.1 Пояснительная записка программы…………………………………………………..….....3</w:t>
      </w:r>
    </w:p>
    <w:p w:rsidR="003B235E" w:rsidRPr="001E11C1" w:rsidRDefault="003B235E" w:rsidP="003B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1.2 Цель и задачи програ</w:t>
      </w:r>
      <w:r w:rsidR="00C41F16">
        <w:rPr>
          <w:rFonts w:ascii="Times New Roman" w:hAnsi="Times New Roman" w:cs="Times New Roman"/>
          <w:sz w:val="24"/>
          <w:szCs w:val="24"/>
        </w:rPr>
        <w:t>ммы……………………………………………………………….…..5</w:t>
      </w:r>
    </w:p>
    <w:p w:rsidR="003B235E" w:rsidRPr="001E11C1" w:rsidRDefault="003B235E" w:rsidP="003B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1.3 Содержание програ</w:t>
      </w:r>
      <w:r w:rsidR="00C41F16">
        <w:rPr>
          <w:rFonts w:ascii="Times New Roman" w:hAnsi="Times New Roman" w:cs="Times New Roman"/>
          <w:sz w:val="24"/>
          <w:szCs w:val="24"/>
        </w:rPr>
        <w:t>ммы……………………………………………………………………..6</w:t>
      </w:r>
    </w:p>
    <w:p w:rsidR="003B235E" w:rsidRPr="001E11C1" w:rsidRDefault="003B235E" w:rsidP="003B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1.4 Планируемые результ</w:t>
      </w:r>
      <w:r w:rsidR="00C41F16">
        <w:rPr>
          <w:rFonts w:ascii="Times New Roman" w:hAnsi="Times New Roman" w:cs="Times New Roman"/>
          <w:sz w:val="24"/>
          <w:szCs w:val="24"/>
        </w:rPr>
        <w:t>аты…………………………………………………………………..11</w:t>
      </w:r>
    </w:p>
    <w:p w:rsidR="003B235E" w:rsidRPr="001E11C1" w:rsidRDefault="003B235E" w:rsidP="003B235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t>Раздел № 2. «Комплекс организационно-пед</w:t>
      </w:r>
      <w:r w:rsidR="00C41F16">
        <w:rPr>
          <w:rFonts w:ascii="Times New Roman" w:hAnsi="Times New Roman" w:cs="Times New Roman"/>
          <w:b/>
          <w:sz w:val="24"/>
          <w:szCs w:val="24"/>
        </w:rPr>
        <w:t>агогических условий»………………….....12</w:t>
      </w:r>
    </w:p>
    <w:p w:rsidR="003B235E" w:rsidRPr="001E11C1" w:rsidRDefault="003B235E" w:rsidP="003B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2.1. Календарный учебный</w:t>
      </w:r>
      <w:r w:rsidR="00C41F16">
        <w:rPr>
          <w:rFonts w:ascii="Times New Roman" w:hAnsi="Times New Roman" w:cs="Times New Roman"/>
          <w:sz w:val="24"/>
          <w:szCs w:val="24"/>
        </w:rPr>
        <w:t xml:space="preserve"> график…………………………………………………………….12</w:t>
      </w:r>
    </w:p>
    <w:p w:rsidR="003B235E" w:rsidRPr="001E11C1" w:rsidRDefault="003B235E" w:rsidP="003B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2.2. Условия реализации пр</w:t>
      </w:r>
      <w:r w:rsidR="00C41F16">
        <w:rPr>
          <w:rFonts w:ascii="Times New Roman" w:hAnsi="Times New Roman" w:cs="Times New Roman"/>
          <w:sz w:val="24"/>
          <w:szCs w:val="24"/>
        </w:rPr>
        <w:t>ограммы…………………………………………………………..15</w:t>
      </w:r>
    </w:p>
    <w:p w:rsidR="003B235E" w:rsidRPr="001E11C1" w:rsidRDefault="003B235E" w:rsidP="003B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2.3. Формы аттестации…</w:t>
      </w:r>
      <w:r w:rsidR="00C41F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…………………………………………………………………….....16</w:t>
      </w:r>
    </w:p>
    <w:p w:rsidR="003B235E" w:rsidRPr="001E11C1" w:rsidRDefault="003B235E" w:rsidP="003B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2.4. Оценочные матери</w:t>
      </w:r>
      <w:r w:rsidR="00C41F16">
        <w:rPr>
          <w:rFonts w:ascii="Times New Roman" w:hAnsi="Times New Roman" w:cs="Times New Roman"/>
          <w:sz w:val="24"/>
          <w:szCs w:val="24"/>
        </w:rPr>
        <w:t>алы………………………………………………………………….….17</w:t>
      </w:r>
    </w:p>
    <w:p w:rsidR="003B235E" w:rsidRPr="001E11C1" w:rsidRDefault="003B235E" w:rsidP="003B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2.5. Методические материа</w:t>
      </w:r>
      <w:r w:rsidR="00C41F16">
        <w:rPr>
          <w:rFonts w:ascii="Times New Roman" w:hAnsi="Times New Roman" w:cs="Times New Roman"/>
          <w:sz w:val="24"/>
          <w:szCs w:val="24"/>
        </w:rPr>
        <w:t>лы……………………………………………………………...…..18</w:t>
      </w:r>
    </w:p>
    <w:p w:rsidR="003B235E" w:rsidRPr="001E11C1" w:rsidRDefault="003B235E" w:rsidP="003B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2.6. Список литературы</w:t>
      </w:r>
      <w:r w:rsidR="00C41F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………………………………………………………………………....22</w:t>
      </w:r>
    </w:p>
    <w:p w:rsidR="003B235E" w:rsidRPr="00C41F16" w:rsidRDefault="00C41F16" w:rsidP="00C4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Приложение……………………………………………………………………………………...24</w:t>
      </w:r>
    </w:p>
    <w:p w:rsidR="003B235E" w:rsidRPr="001E11C1" w:rsidRDefault="003B235E" w:rsidP="007F2272">
      <w:pPr>
        <w:tabs>
          <w:tab w:val="left" w:pos="2076"/>
        </w:tabs>
        <w:rPr>
          <w:rFonts w:ascii="Times New Roman" w:hAnsi="Times New Roman" w:cs="Times New Roman"/>
          <w:b/>
          <w:sz w:val="28"/>
          <w:szCs w:val="28"/>
        </w:rPr>
      </w:pPr>
    </w:p>
    <w:p w:rsidR="003B235E" w:rsidRPr="001E11C1" w:rsidRDefault="003B235E" w:rsidP="007F2272">
      <w:pPr>
        <w:tabs>
          <w:tab w:val="left" w:pos="2076"/>
        </w:tabs>
        <w:rPr>
          <w:rFonts w:ascii="Times New Roman" w:hAnsi="Times New Roman" w:cs="Times New Roman"/>
          <w:b/>
          <w:sz w:val="28"/>
          <w:szCs w:val="28"/>
        </w:rPr>
      </w:pPr>
    </w:p>
    <w:p w:rsidR="003B235E" w:rsidRPr="001E11C1" w:rsidRDefault="003B235E" w:rsidP="007F2272">
      <w:pPr>
        <w:tabs>
          <w:tab w:val="left" w:pos="2076"/>
        </w:tabs>
        <w:rPr>
          <w:rFonts w:ascii="Times New Roman" w:hAnsi="Times New Roman" w:cs="Times New Roman"/>
          <w:b/>
          <w:sz w:val="28"/>
          <w:szCs w:val="28"/>
        </w:rPr>
      </w:pPr>
    </w:p>
    <w:p w:rsidR="003B235E" w:rsidRPr="001E11C1" w:rsidRDefault="003B235E" w:rsidP="007F2272">
      <w:pPr>
        <w:tabs>
          <w:tab w:val="left" w:pos="2076"/>
        </w:tabs>
        <w:rPr>
          <w:rFonts w:ascii="Times New Roman" w:hAnsi="Times New Roman" w:cs="Times New Roman"/>
          <w:b/>
          <w:sz w:val="28"/>
          <w:szCs w:val="28"/>
        </w:rPr>
      </w:pPr>
    </w:p>
    <w:p w:rsidR="003B235E" w:rsidRPr="001E11C1" w:rsidRDefault="003B235E" w:rsidP="007F2272">
      <w:pPr>
        <w:tabs>
          <w:tab w:val="left" w:pos="2076"/>
        </w:tabs>
        <w:rPr>
          <w:rFonts w:ascii="Times New Roman" w:hAnsi="Times New Roman" w:cs="Times New Roman"/>
          <w:b/>
          <w:sz w:val="28"/>
          <w:szCs w:val="28"/>
        </w:rPr>
      </w:pPr>
    </w:p>
    <w:p w:rsidR="003B235E" w:rsidRPr="001E11C1" w:rsidRDefault="003B235E" w:rsidP="007F2272">
      <w:pPr>
        <w:tabs>
          <w:tab w:val="left" w:pos="2076"/>
        </w:tabs>
        <w:rPr>
          <w:rFonts w:ascii="Times New Roman" w:hAnsi="Times New Roman" w:cs="Times New Roman"/>
          <w:b/>
          <w:sz w:val="28"/>
          <w:szCs w:val="28"/>
        </w:rPr>
      </w:pPr>
    </w:p>
    <w:p w:rsidR="003B235E" w:rsidRPr="001E11C1" w:rsidRDefault="003B235E" w:rsidP="007F2272">
      <w:pPr>
        <w:tabs>
          <w:tab w:val="left" w:pos="2076"/>
        </w:tabs>
        <w:rPr>
          <w:rFonts w:ascii="Times New Roman" w:hAnsi="Times New Roman" w:cs="Times New Roman"/>
          <w:b/>
          <w:sz w:val="28"/>
          <w:szCs w:val="28"/>
        </w:rPr>
      </w:pPr>
    </w:p>
    <w:p w:rsidR="003B235E" w:rsidRPr="001E11C1" w:rsidRDefault="003B235E" w:rsidP="007F2272">
      <w:pPr>
        <w:tabs>
          <w:tab w:val="left" w:pos="2076"/>
        </w:tabs>
        <w:rPr>
          <w:rFonts w:ascii="Times New Roman" w:hAnsi="Times New Roman" w:cs="Times New Roman"/>
          <w:b/>
          <w:sz w:val="28"/>
          <w:szCs w:val="28"/>
        </w:rPr>
      </w:pPr>
    </w:p>
    <w:p w:rsidR="003B235E" w:rsidRPr="001E11C1" w:rsidRDefault="003B235E" w:rsidP="007F2272">
      <w:pPr>
        <w:tabs>
          <w:tab w:val="left" w:pos="2076"/>
        </w:tabs>
        <w:rPr>
          <w:rFonts w:ascii="Times New Roman" w:hAnsi="Times New Roman" w:cs="Times New Roman"/>
          <w:b/>
          <w:sz w:val="28"/>
          <w:szCs w:val="28"/>
        </w:rPr>
      </w:pPr>
    </w:p>
    <w:p w:rsidR="003B235E" w:rsidRPr="001E11C1" w:rsidRDefault="003B235E" w:rsidP="007F2272">
      <w:pPr>
        <w:tabs>
          <w:tab w:val="left" w:pos="2076"/>
        </w:tabs>
        <w:rPr>
          <w:rFonts w:ascii="Times New Roman" w:hAnsi="Times New Roman" w:cs="Times New Roman"/>
          <w:b/>
          <w:sz w:val="28"/>
          <w:szCs w:val="28"/>
        </w:rPr>
      </w:pPr>
    </w:p>
    <w:p w:rsidR="003B235E" w:rsidRPr="001E11C1" w:rsidRDefault="003B235E" w:rsidP="007F2272">
      <w:pPr>
        <w:tabs>
          <w:tab w:val="left" w:pos="2076"/>
        </w:tabs>
        <w:rPr>
          <w:rFonts w:ascii="Times New Roman" w:hAnsi="Times New Roman" w:cs="Times New Roman"/>
          <w:b/>
          <w:sz w:val="28"/>
          <w:szCs w:val="28"/>
        </w:rPr>
      </w:pPr>
    </w:p>
    <w:p w:rsidR="003B235E" w:rsidRPr="001E11C1" w:rsidRDefault="003B235E" w:rsidP="007F2272">
      <w:pPr>
        <w:tabs>
          <w:tab w:val="left" w:pos="2076"/>
        </w:tabs>
        <w:rPr>
          <w:rFonts w:ascii="Times New Roman" w:hAnsi="Times New Roman" w:cs="Times New Roman"/>
          <w:b/>
          <w:sz w:val="28"/>
          <w:szCs w:val="28"/>
        </w:rPr>
      </w:pPr>
    </w:p>
    <w:p w:rsidR="003B235E" w:rsidRPr="001E11C1" w:rsidRDefault="003B235E" w:rsidP="007F2272">
      <w:pPr>
        <w:tabs>
          <w:tab w:val="left" w:pos="2076"/>
        </w:tabs>
        <w:rPr>
          <w:rFonts w:ascii="Times New Roman" w:hAnsi="Times New Roman" w:cs="Times New Roman"/>
          <w:b/>
          <w:sz w:val="28"/>
          <w:szCs w:val="28"/>
        </w:rPr>
      </w:pPr>
    </w:p>
    <w:p w:rsidR="003B235E" w:rsidRPr="001E11C1" w:rsidRDefault="003B235E" w:rsidP="007F2272">
      <w:pPr>
        <w:tabs>
          <w:tab w:val="left" w:pos="2076"/>
        </w:tabs>
        <w:rPr>
          <w:rFonts w:ascii="Times New Roman" w:hAnsi="Times New Roman" w:cs="Times New Roman"/>
          <w:b/>
          <w:sz w:val="28"/>
          <w:szCs w:val="28"/>
        </w:rPr>
      </w:pPr>
    </w:p>
    <w:p w:rsidR="003B235E" w:rsidRDefault="003B235E" w:rsidP="007F2272">
      <w:pPr>
        <w:tabs>
          <w:tab w:val="left" w:pos="2076"/>
        </w:tabs>
        <w:rPr>
          <w:rFonts w:ascii="Times New Roman" w:hAnsi="Times New Roman" w:cs="Times New Roman"/>
          <w:b/>
          <w:sz w:val="28"/>
          <w:szCs w:val="28"/>
        </w:rPr>
      </w:pPr>
    </w:p>
    <w:p w:rsidR="00747C52" w:rsidRPr="001E11C1" w:rsidRDefault="00747C52" w:rsidP="007F2272">
      <w:pPr>
        <w:tabs>
          <w:tab w:val="left" w:pos="2076"/>
        </w:tabs>
        <w:rPr>
          <w:rFonts w:ascii="Times New Roman" w:hAnsi="Times New Roman" w:cs="Times New Roman"/>
          <w:b/>
          <w:sz w:val="28"/>
          <w:szCs w:val="28"/>
        </w:rPr>
      </w:pPr>
    </w:p>
    <w:p w:rsidR="003B235E" w:rsidRPr="001E11C1" w:rsidRDefault="003B235E" w:rsidP="001E11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lastRenderedPageBreak/>
        <w:t>Раздел № 1. «Комплекс основных характеристик программы»</w:t>
      </w:r>
    </w:p>
    <w:p w:rsidR="003B235E" w:rsidRPr="001E11C1" w:rsidRDefault="003B235E" w:rsidP="003B2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35E" w:rsidRPr="001E11C1" w:rsidRDefault="003B235E" w:rsidP="003B2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3B235E" w:rsidRPr="001E11C1" w:rsidRDefault="003B235E" w:rsidP="003B235E">
      <w:pPr>
        <w:tabs>
          <w:tab w:val="center" w:pos="878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t>Наименование программы</w:t>
      </w:r>
      <w:r w:rsidRPr="001E11C1">
        <w:rPr>
          <w:rFonts w:ascii="Times New Roman" w:hAnsi="Times New Roman" w:cs="Times New Roman"/>
          <w:sz w:val="24"/>
          <w:szCs w:val="24"/>
        </w:rPr>
        <w:t xml:space="preserve"> -</w:t>
      </w:r>
      <w:r w:rsidRPr="001E11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1C1">
        <w:rPr>
          <w:rFonts w:ascii="Times New Roman" w:hAnsi="Times New Roman" w:cs="Times New Roman"/>
          <w:bCs/>
          <w:sz w:val="24"/>
          <w:szCs w:val="24"/>
        </w:rPr>
        <w:t xml:space="preserve">Дополнительная общеобразовательная </w:t>
      </w:r>
      <w:proofErr w:type="spellStart"/>
      <w:r w:rsidRPr="001E11C1">
        <w:rPr>
          <w:rFonts w:ascii="Times New Roman" w:hAnsi="Times New Roman" w:cs="Times New Roman"/>
          <w:bCs/>
          <w:sz w:val="24"/>
          <w:szCs w:val="24"/>
        </w:rPr>
        <w:t>общеразвивающая</w:t>
      </w:r>
      <w:proofErr w:type="spellEnd"/>
      <w:r w:rsidRPr="001E11C1"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 w:rsidRPr="001E11C1">
        <w:rPr>
          <w:rFonts w:ascii="Times New Roman" w:hAnsi="Times New Roman" w:cs="Times New Roman"/>
          <w:bCs/>
          <w:sz w:val="24"/>
          <w:szCs w:val="24"/>
        </w:rPr>
        <w:t>о</w:t>
      </w:r>
      <w:r w:rsidRPr="001E11C1">
        <w:rPr>
          <w:rFonts w:ascii="Times New Roman" w:hAnsi="Times New Roman" w:cs="Times New Roman"/>
          <w:bCs/>
          <w:sz w:val="24"/>
          <w:szCs w:val="24"/>
        </w:rPr>
        <w:t>грамма «Первые ступени»</w:t>
      </w:r>
      <w:r w:rsidRPr="001E11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235E" w:rsidRPr="001E11C1" w:rsidRDefault="003B235E" w:rsidP="003B235E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1C1">
        <w:rPr>
          <w:rFonts w:ascii="Times New Roman" w:hAnsi="Times New Roman" w:cs="Times New Roman"/>
          <w:b/>
          <w:bCs/>
          <w:sz w:val="24"/>
          <w:szCs w:val="24"/>
        </w:rPr>
        <w:t xml:space="preserve">Вид - </w:t>
      </w:r>
      <w:r w:rsidRPr="001E11C1">
        <w:rPr>
          <w:rFonts w:ascii="Times New Roman" w:hAnsi="Times New Roman" w:cs="Times New Roman"/>
          <w:bCs/>
          <w:sz w:val="24"/>
          <w:szCs w:val="24"/>
        </w:rPr>
        <w:t xml:space="preserve">дополнительная </w:t>
      </w:r>
      <w:proofErr w:type="spellStart"/>
      <w:r w:rsidRPr="001E11C1">
        <w:rPr>
          <w:rFonts w:ascii="Times New Roman" w:hAnsi="Times New Roman" w:cs="Times New Roman"/>
          <w:bCs/>
          <w:sz w:val="24"/>
          <w:szCs w:val="24"/>
        </w:rPr>
        <w:t>общеразвивающая</w:t>
      </w:r>
      <w:proofErr w:type="spellEnd"/>
      <w:r w:rsidRPr="001E11C1">
        <w:rPr>
          <w:rFonts w:ascii="Times New Roman" w:hAnsi="Times New Roman" w:cs="Times New Roman"/>
          <w:bCs/>
          <w:sz w:val="24"/>
          <w:szCs w:val="24"/>
        </w:rPr>
        <w:t xml:space="preserve"> программа.</w:t>
      </w:r>
    </w:p>
    <w:p w:rsidR="003B235E" w:rsidRPr="001E11C1" w:rsidRDefault="003B235E" w:rsidP="003B235E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1C1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Направленность – </w:t>
      </w:r>
      <w:r w:rsidRPr="001E11C1">
        <w:rPr>
          <w:rFonts w:ascii="Times New Roman" w:hAnsi="Times New Roman" w:cs="Times New Roman"/>
          <w:bCs/>
          <w:sz w:val="24"/>
          <w:szCs w:val="24"/>
        </w:rPr>
        <w:t>социально-педагогическая</w:t>
      </w:r>
      <w:r w:rsidRPr="001E11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B235E" w:rsidRPr="001E11C1" w:rsidRDefault="003B235E" w:rsidP="003B235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Дополнительная </w:t>
      </w:r>
      <w:proofErr w:type="spellStart"/>
      <w:r w:rsidRPr="001E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общеразвивающая</w:t>
      </w:r>
      <w:proofErr w:type="spellEnd"/>
      <w:r w:rsidRPr="001E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«Первые ступени» модифицированная программа, которая </w:t>
      </w:r>
      <w:r w:rsidRPr="001E11C1">
        <w:rPr>
          <w:rFonts w:ascii="Times New Roman" w:hAnsi="Times New Roman" w:cs="Times New Roman"/>
          <w:color w:val="000000"/>
          <w:sz w:val="24"/>
          <w:szCs w:val="24"/>
        </w:rPr>
        <w:t>имеет </w:t>
      </w:r>
      <w:r w:rsidRPr="001E1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 – педагогическую </w:t>
      </w:r>
      <w:r w:rsidRPr="001E11C1">
        <w:rPr>
          <w:rFonts w:ascii="Times New Roman" w:hAnsi="Times New Roman" w:cs="Times New Roman"/>
          <w:color w:val="000000"/>
          <w:sz w:val="24"/>
          <w:szCs w:val="24"/>
        </w:rPr>
        <w:t>направленность.</w:t>
      </w:r>
    </w:p>
    <w:p w:rsidR="00AD6649" w:rsidRPr="001E11C1" w:rsidRDefault="00AD6649" w:rsidP="00AD664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E11C1">
        <w:rPr>
          <w:color w:val="000000"/>
        </w:rPr>
        <w:t>Программа «Первые ступени» имеет </w:t>
      </w:r>
      <w:r w:rsidRPr="001E11C1">
        <w:rPr>
          <w:bCs/>
          <w:color w:val="000000"/>
        </w:rPr>
        <w:t xml:space="preserve">социально – педагогическую </w:t>
      </w:r>
      <w:r w:rsidRPr="001E11C1">
        <w:rPr>
          <w:color w:val="000000"/>
        </w:rPr>
        <w:t xml:space="preserve">направленность. Она позволяет не только обеспечить количество определенных представлений у детей при подготовке к школе, но и сформировать у них качественные мыслительные способности, а </w:t>
      </w:r>
      <w:proofErr w:type="gramStart"/>
      <w:r w:rsidRPr="001E11C1">
        <w:rPr>
          <w:color w:val="000000"/>
        </w:rPr>
        <w:t>так</w:t>
      </w:r>
      <w:proofErr w:type="gramEnd"/>
      <w:r w:rsidRPr="001E11C1">
        <w:rPr>
          <w:color w:val="000000"/>
        </w:rPr>
        <w:t xml:space="preserve"> же подготовить его к новой социальной роли школьника. На протяжении дошкольного возраста происходят значительные изменения в восприятии, внимании, мышлении, памяти детей. Эти процессы из </w:t>
      </w:r>
      <w:proofErr w:type="gramStart"/>
      <w:r w:rsidRPr="001E11C1">
        <w:rPr>
          <w:color w:val="000000"/>
        </w:rPr>
        <w:t>непроизвольных</w:t>
      </w:r>
      <w:proofErr w:type="gramEnd"/>
      <w:r w:rsidRPr="001E11C1">
        <w:rPr>
          <w:color w:val="000000"/>
        </w:rPr>
        <w:t xml:space="preserve"> превращаются в произвольные. И поэтому стан</w:t>
      </w:r>
      <w:r w:rsidRPr="001E11C1">
        <w:rPr>
          <w:color w:val="000000"/>
        </w:rPr>
        <w:t>о</w:t>
      </w:r>
      <w:r w:rsidRPr="001E11C1">
        <w:rPr>
          <w:color w:val="000000"/>
        </w:rPr>
        <w:t>вится возможным формирование предпосылок будущей учебной деятельности детей, а гла</w:t>
      </w:r>
      <w:r w:rsidRPr="001E11C1">
        <w:rPr>
          <w:color w:val="000000"/>
        </w:rPr>
        <w:t>в</w:t>
      </w:r>
      <w:r w:rsidRPr="001E11C1">
        <w:rPr>
          <w:color w:val="000000"/>
        </w:rPr>
        <w:t>ное – формирование психологической готовности к обучению – интереса и потребности в познании нового, трудолюбия, способности к волевым усилиям.</w:t>
      </w:r>
    </w:p>
    <w:p w:rsidR="003B235E" w:rsidRPr="001E11C1" w:rsidRDefault="003B235E" w:rsidP="003B2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Pr="001E11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11C1">
        <w:rPr>
          <w:rFonts w:ascii="Times New Roman" w:hAnsi="Times New Roman" w:cs="Times New Roman"/>
          <w:sz w:val="24"/>
          <w:szCs w:val="24"/>
        </w:rPr>
        <w:t>:</w:t>
      </w:r>
    </w:p>
    <w:p w:rsidR="003B235E" w:rsidRPr="001E11C1" w:rsidRDefault="003B235E" w:rsidP="003B235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Федеральным Законом от 29.12.2012 г. № 273-ФЗ «Об образовании в Росси</w:t>
      </w:r>
      <w:r w:rsidRPr="001E11C1">
        <w:rPr>
          <w:rFonts w:ascii="Times New Roman" w:hAnsi="Times New Roman" w:cs="Times New Roman"/>
          <w:sz w:val="24"/>
          <w:szCs w:val="24"/>
        </w:rPr>
        <w:t>й</w:t>
      </w:r>
      <w:r w:rsidRPr="001E11C1">
        <w:rPr>
          <w:rFonts w:ascii="Times New Roman" w:hAnsi="Times New Roman" w:cs="Times New Roman"/>
          <w:sz w:val="24"/>
          <w:szCs w:val="24"/>
        </w:rPr>
        <w:t xml:space="preserve">ской Федерации»; </w:t>
      </w:r>
    </w:p>
    <w:p w:rsidR="003B235E" w:rsidRPr="001E11C1" w:rsidRDefault="003B235E" w:rsidP="003B235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Примерными требованиями к программам дополнительного образования № 06-1844;</w:t>
      </w:r>
    </w:p>
    <w:p w:rsidR="003B235E" w:rsidRPr="001E11C1" w:rsidRDefault="003B235E" w:rsidP="003B235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 требования к устро</w:t>
      </w:r>
      <w:r w:rsidRPr="001E11C1">
        <w:rPr>
          <w:rFonts w:ascii="Times New Roman" w:hAnsi="Times New Roman" w:cs="Times New Roman"/>
          <w:sz w:val="24"/>
          <w:szCs w:val="24"/>
        </w:rPr>
        <w:t>й</w:t>
      </w:r>
      <w:r w:rsidRPr="001E11C1">
        <w:rPr>
          <w:rFonts w:ascii="Times New Roman" w:hAnsi="Times New Roman" w:cs="Times New Roman"/>
          <w:sz w:val="24"/>
          <w:szCs w:val="24"/>
        </w:rPr>
        <w:t>ству, содержанию и организации режима работы дошкольных образовательных организаций», утвержденные постановлением Главного государственного с</w:t>
      </w:r>
      <w:r w:rsidRPr="001E11C1">
        <w:rPr>
          <w:rFonts w:ascii="Times New Roman" w:hAnsi="Times New Roman" w:cs="Times New Roman"/>
          <w:sz w:val="24"/>
          <w:szCs w:val="24"/>
        </w:rPr>
        <w:t>а</w:t>
      </w:r>
      <w:r w:rsidRPr="001E11C1">
        <w:rPr>
          <w:rFonts w:ascii="Times New Roman" w:hAnsi="Times New Roman" w:cs="Times New Roman"/>
          <w:sz w:val="24"/>
          <w:szCs w:val="24"/>
        </w:rPr>
        <w:t xml:space="preserve">нитарного врача Российской федерации от 15.05.2013 №26; - </w:t>
      </w:r>
    </w:p>
    <w:p w:rsidR="003B235E" w:rsidRPr="001E11C1" w:rsidRDefault="003B235E" w:rsidP="003B235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г. №1155 «Об утверждении федерального государственного образ</w:t>
      </w:r>
      <w:r w:rsidRPr="001E11C1">
        <w:rPr>
          <w:rFonts w:ascii="Times New Roman" w:hAnsi="Times New Roman" w:cs="Times New Roman"/>
          <w:sz w:val="24"/>
          <w:szCs w:val="24"/>
        </w:rPr>
        <w:t>о</w:t>
      </w:r>
      <w:r w:rsidRPr="001E11C1">
        <w:rPr>
          <w:rFonts w:ascii="Times New Roman" w:hAnsi="Times New Roman" w:cs="Times New Roman"/>
          <w:sz w:val="24"/>
          <w:szCs w:val="24"/>
        </w:rPr>
        <w:t>вательного стандарта дошкольного образования»;</w:t>
      </w:r>
    </w:p>
    <w:p w:rsidR="003B235E" w:rsidRPr="001E11C1" w:rsidRDefault="003B235E" w:rsidP="003B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Данная программа  предполагает реализацию параллельных процессов освоения с</w:t>
      </w:r>
      <w:r w:rsidRPr="001E11C1">
        <w:rPr>
          <w:rFonts w:ascii="Times New Roman" w:hAnsi="Times New Roman" w:cs="Times New Roman"/>
          <w:sz w:val="24"/>
          <w:szCs w:val="24"/>
        </w:rPr>
        <w:t>о</w:t>
      </w:r>
      <w:r w:rsidRPr="001E11C1">
        <w:rPr>
          <w:rFonts w:ascii="Times New Roman" w:hAnsi="Times New Roman" w:cs="Times New Roman"/>
          <w:sz w:val="24"/>
          <w:szCs w:val="24"/>
        </w:rPr>
        <w:t>держания программы на её разных уровнях углублённости, доступности и степени сложн</w:t>
      </w:r>
      <w:r w:rsidRPr="001E11C1">
        <w:rPr>
          <w:rFonts w:ascii="Times New Roman" w:hAnsi="Times New Roman" w:cs="Times New Roman"/>
          <w:sz w:val="24"/>
          <w:szCs w:val="24"/>
        </w:rPr>
        <w:t>о</w:t>
      </w:r>
      <w:r w:rsidRPr="001E11C1">
        <w:rPr>
          <w:rFonts w:ascii="Times New Roman" w:hAnsi="Times New Roman" w:cs="Times New Roman"/>
          <w:sz w:val="24"/>
          <w:szCs w:val="24"/>
        </w:rPr>
        <w:t>сти, исходя из диагностики и стартовых возможностей каждого из участников рассматрива</w:t>
      </w:r>
      <w:r w:rsidRPr="001E11C1">
        <w:rPr>
          <w:rFonts w:ascii="Times New Roman" w:hAnsi="Times New Roman" w:cs="Times New Roman"/>
          <w:sz w:val="24"/>
          <w:szCs w:val="24"/>
        </w:rPr>
        <w:t>е</w:t>
      </w:r>
      <w:r w:rsidRPr="001E11C1">
        <w:rPr>
          <w:rFonts w:ascii="Times New Roman" w:hAnsi="Times New Roman" w:cs="Times New Roman"/>
          <w:sz w:val="24"/>
          <w:szCs w:val="24"/>
        </w:rPr>
        <w:t>мой программы</w:t>
      </w:r>
      <w:r w:rsidRPr="001E11C1">
        <w:rPr>
          <w:rFonts w:ascii="Times New Roman" w:hAnsi="Times New Roman" w:cs="Times New Roman"/>
          <w:b/>
          <w:sz w:val="24"/>
          <w:szCs w:val="24"/>
        </w:rPr>
        <w:t>.</w:t>
      </w:r>
    </w:p>
    <w:p w:rsidR="00AD6649" w:rsidRPr="001E11C1" w:rsidRDefault="003B235E" w:rsidP="00AD664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E11C1">
        <w:rPr>
          <w:b/>
          <w:color w:val="000000"/>
        </w:rPr>
        <w:t>Актуальность программы.</w:t>
      </w:r>
      <w:r w:rsidRPr="001E11C1">
        <w:t xml:space="preserve"> </w:t>
      </w:r>
      <w:r w:rsidR="00AD6649" w:rsidRPr="001E11C1">
        <w:rPr>
          <w:color w:val="000000"/>
        </w:rPr>
        <w:t>В последние годы весьма заметное место среди научно - педагогических исследований и в работе педагогов – практиков занимают вопросы непр</w:t>
      </w:r>
      <w:r w:rsidR="00AD6649" w:rsidRPr="001E11C1">
        <w:rPr>
          <w:color w:val="000000"/>
        </w:rPr>
        <w:t>е</w:t>
      </w:r>
      <w:r w:rsidR="00AD6649" w:rsidRPr="001E11C1">
        <w:rPr>
          <w:color w:val="000000"/>
        </w:rPr>
        <w:t xml:space="preserve">рывности </w:t>
      </w:r>
      <w:proofErr w:type="spellStart"/>
      <w:proofErr w:type="gramStart"/>
      <w:r w:rsidR="00AD6649" w:rsidRPr="001E11C1">
        <w:rPr>
          <w:color w:val="000000"/>
        </w:rPr>
        <w:t>учебно</w:t>
      </w:r>
      <w:proofErr w:type="spellEnd"/>
      <w:r w:rsidR="00AD6649" w:rsidRPr="001E11C1">
        <w:rPr>
          <w:color w:val="000000"/>
        </w:rPr>
        <w:t xml:space="preserve"> - воспитательного</w:t>
      </w:r>
      <w:proofErr w:type="gramEnd"/>
      <w:r w:rsidR="00AD6649" w:rsidRPr="001E11C1">
        <w:rPr>
          <w:color w:val="000000"/>
        </w:rPr>
        <w:t xml:space="preserve"> процесса и преемственности в его организации на ра</w:t>
      </w:r>
      <w:r w:rsidR="00AD6649" w:rsidRPr="001E11C1">
        <w:rPr>
          <w:color w:val="000000"/>
        </w:rPr>
        <w:t>з</w:t>
      </w:r>
      <w:r w:rsidR="00AD6649" w:rsidRPr="001E11C1">
        <w:rPr>
          <w:color w:val="000000"/>
        </w:rPr>
        <w:t>личных образовательных ступенях.</w:t>
      </w:r>
    </w:p>
    <w:p w:rsidR="00AD6649" w:rsidRPr="001E11C1" w:rsidRDefault="00AD6649" w:rsidP="00AD664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E11C1">
        <w:rPr>
          <w:color w:val="000000"/>
        </w:rPr>
        <w:t>Одна из наиболее важных и болезненных проблем – преемственность между дошк</w:t>
      </w:r>
      <w:r w:rsidRPr="001E11C1">
        <w:rPr>
          <w:color w:val="000000"/>
        </w:rPr>
        <w:t>о</w:t>
      </w:r>
      <w:r w:rsidRPr="001E11C1">
        <w:rPr>
          <w:color w:val="000000"/>
        </w:rPr>
        <w:t>льным и начальным образованием. Поступление ребенка в школу все чаще называют не ин</w:t>
      </w:r>
      <w:r w:rsidRPr="001E11C1">
        <w:rPr>
          <w:color w:val="000000"/>
        </w:rPr>
        <w:t>а</w:t>
      </w:r>
      <w:r w:rsidRPr="001E11C1">
        <w:rPr>
          <w:color w:val="000000"/>
        </w:rPr>
        <w:t>че, как «психотравмирующей ситуацией», причём как для самого ребенка, так и для его с</w:t>
      </w:r>
      <w:r w:rsidRPr="001E11C1">
        <w:rPr>
          <w:color w:val="000000"/>
        </w:rPr>
        <w:t>е</w:t>
      </w:r>
      <w:r w:rsidRPr="001E11C1">
        <w:rPr>
          <w:color w:val="000000"/>
        </w:rPr>
        <w:t>мьи.</w:t>
      </w:r>
    </w:p>
    <w:p w:rsidR="00AD6649" w:rsidRPr="001E11C1" w:rsidRDefault="00AD6649" w:rsidP="00AD664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E11C1">
        <w:lastRenderedPageBreak/>
        <w:t>Подготовка детей к школе занимает особое место в системе образования. Это об</w:t>
      </w:r>
      <w:r w:rsidRPr="001E11C1">
        <w:t>у</w:t>
      </w:r>
      <w:r w:rsidRPr="001E11C1">
        <w:t>словлено сложной адаптацией ребенка к школе. Школа предъявляет к первокласснику д</w:t>
      </w:r>
      <w:r w:rsidRPr="001E11C1">
        <w:t>о</w:t>
      </w:r>
      <w:r w:rsidRPr="001E11C1">
        <w:t>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</w:t>
      </w:r>
      <w:r w:rsidRPr="001E11C1">
        <w:t>а</w:t>
      </w:r>
      <w:r w:rsidRPr="001E11C1">
        <w:t>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</w:t>
      </w:r>
      <w:r w:rsidRPr="001E11C1">
        <w:t>в</w:t>
      </w:r>
      <w:r w:rsidRPr="001E11C1">
        <w:t>ными и речевыми компетенциями.</w:t>
      </w:r>
    </w:p>
    <w:p w:rsidR="00AD6649" w:rsidRPr="001E11C1" w:rsidRDefault="00AD6649" w:rsidP="00AD664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11C1">
        <w:rPr>
          <w:rFonts w:ascii="Times New Roman" w:hAnsi="Times New Roman" w:cs="Times New Roman"/>
          <w:color w:val="000000"/>
          <w:sz w:val="24"/>
          <w:szCs w:val="24"/>
        </w:rPr>
        <w:t>Программа «Первые ступени» готовит детей к обучению в школе, осуществляет  пр</w:t>
      </w:r>
      <w:r w:rsidRPr="001E11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11C1">
        <w:rPr>
          <w:rFonts w:ascii="Times New Roman" w:hAnsi="Times New Roman" w:cs="Times New Roman"/>
          <w:color w:val="000000"/>
          <w:sz w:val="24"/>
          <w:szCs w:val="24"/>
        </w:rPr>
        <w:t>емственность между дошкольным и начальным образованием</w:t>
      </w:r>
      <w:r w:rsidRPr="001E11C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D6649" w:rsidRPr="001E11C1" w:rsidRDefault="00AD6649" w:rsidP="00AD6649">
      <w:pPr>
        <w:pStyle w:val="a6"/>
        <w:spacing w:before="0" w:beforeAutospacing="0" w:after="0" w:afterAutospacing="0" w:line="276" w:lineRule="auto"/>
        <w:ind w:firstLine="708"/>
        <w:jc w:val="both"/>
      </w:pPr>
      <w:r w:rsidRPr="001E11C1">
        <w:t xml:space="preserve">Программа предназначена </w:t>
      </w:r>
      <w:proofErr w:type="gramStart"/>
      <w:r w:rsidRPr="001E11C1">
        <w:t>для деятельности образовательного учреждения по подг</w:t>
      </w:r>
      <w:r w:rsidRPr="001E11C1">
        <w:t>о</w:t>
      </w:r>
      <w:r w:rsidRPr="001E11C1">
        <w:t>товке детей шестого года жизни к обучению в школе в условиях</w:t>
      </w:r>
      <w:proofErr w:type="gramEnd"/>
      <w:r w:rsidRPr="001E11C1">
        <w:t xml:space="preserve"> подготовительной группы кратковременного пребывания в образовательном учреждении. Работа с детьми по данной программе обеспечивает их общее развитие, формирование предпосылок учебной деятельн</w:t>
      </w:r>
      <w:r w:rsidRPr="001E11C1">
        <w:t>о</w:t>
      </w:r>
      <w:r w:rsidRPr="001E11C1">
        <w:t>сти и качеств, необходимых для привыкания к школьной жизни и успешного обучения в н</w:t>
      </w:r>
      <w:r w:rsidRPr="001E11C1">
        <w:t>а</w:t>
      </w:r>
      <w:r w:rsidRPr="001E11C1">
        <w:t xml:space="preserve">чальных классах. </w:t>
      </w:r>
    </w:p>
    <w:p w:rsidR="00AD6649" w:rsidRPr="001E11C1" w:rsidRDefault="00AD6649" w:rsidP="00AD6649">
      <w:pPr>
        <w:pStyle w:val="a6"/>
        <w:spacing w:before="0" w:beforeAutospacing="0" w:after="0" w:afterAutospacing="0" w:line="276" w:lineRule="auto"/>
        <w:ind w:firstLine="708"/>
        <w:jc w:val="both"/>
      </w:pPr>
      <w:r w:rsidRPr="001E11C1">
        <w:rPr>
          <w:color w:val="000000"/>
        </w:rPr>
        <w:t>И</w:t>
      </w:r>
      <w:r w:rsidRPr="001E11C1">
        <w:t>спользования данной программы в современных условиях дошкольного образования определяется особым вниманием государства и общественности к улучшению подготовки детей к обучению в школе, успешной адаптации первоклассников к новым социальным у</w:t>
      </w:r>
      <w:r w:rsidRPr="001E11C1">
        <w:t>с</w:t>
      </w:r>
      <w:r w:rsidRPr="001E11C1">
        <w:t xml:space="preserve">ловиям. </w:t>
      </w:r>
    </w:p>
    <w:p w:rsidR="003B235E" w:rsidRPr="001E11C1" w:rsidRDefault="003B235E" w:rsidP="00AD6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Отличительной особенностью программы </w:t>
      </w:r>
      <w:r w:rsidRPr="001E11C1">
        <w:rPr>
          <w:rFonts w:ascii="Times New Roman" w:hAnsi="Times New Roman" w:cs="Times New Roman"/>
          <w:sz w:val="24"/>
          <w:szCs w:val="24"/>
        </w:rPr>
        <w:t>является тот факт, что основной своей задачей программа ставит задачу формирования потребности ребенка в познании, что явл</w:t>
      </w:r>
      <w:r w:rsidRPr="001E11C1">
        <w:rPr>
          <w:rFonts w:ascii="Times New Roman" w:hAnsi="Times New Roman" w:cs="Times New Roman"/>
          <w:sz w:val="24"/>
          <w:szCs w:val="24"/>
        </w:rPr>
        <w:t>я</w:t>
      </w:r>
      <w:r w:rsidRPr="001E11C1">
        <w:rPr>
          <w:rFonts w:ascii="Times New Roman" w:hAnsi="Times New Roman" w:cs="Times New Roman"/>
          <w:sz w:val="24"/>
          <w:szCs w:val="24"/>
        </w:rPr>
        <w:t>ется необходимым условием полноценного развития ребенка и играет неоценимую роль в формировании детской личности.</w:t>
      </w:r>
    </w:p>
    <w:p w:rsidR="003B235E" w:rsidRPr="001E11C1" w:rsidRDefault="003B235E" w:rsidP="003B235E">
      <w:pPr>
        <w:pStyle w:val="c2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E11C1">
        <w:t>Задания и упражнения в каждой теме расположены так, что степень их сложности п</w:t>
      </w:r>
      <w:r w:rsidRPr="001E11C1">
        <w:t>о</w:t>
      </w:r>
      <w:r w:rsidRPr="001E11C1">
        <w:t>стоянно возрастает. Одним из основных разделов данной программы является формирование фонематического восприятия и слуха. Подготовка детей к обучению грамоте способствует уточнению представлений о звуковом составе языка, содействует усвоению навыков фон</w:t>
      </w:r>
      <w:r w:rsidRPr="001E11C1">
        <w:t>е</w:t>
      </w:r>
      <w:r w:rsidRPr="001E11C1">
        <w:t>матического анализа слов. Для нормального протекания процесса овладения чтением нео</w:t>
      </w:r>
      <w:r w:rsidRPr="001E11C1">
        <w:t>б</w:t>
      </w:r>
      <w:r w:rsidRPr="001E11C1">
        <w:t>ходимо, чтобы ребенок умел дифференцировать звуки в произнесенном на слух слове, пр</w:t>
      </w:r>
      <w:r w:rsidRPr="001E11C1">
        <w:t>о</w:t>
      </w:r>
      <w:r w:rsidRPr="001E11C1">
        <w:t>водить анализ звуковой структуры слова. Работа с детьми по формированию звуковой ст</w:t>
      </w:r>
      <w:r w:rsidRPr="001E11C1">
        <w:t>о</w:t>
      </w:r>
      <w:r w:rsidRPr="001E11C1">
        <w:t>роны речи направлена на закрепление навыков правильного и отчетливого произношения всех звуков родного языка (изолированных, в словах, во фразовой речи), формирование ф</w:t>
      </w:r>
      <w:r w:rsidRPr="001E11C1">
        <w:t>о</w:t>
      </w:r>
      <w:r w:rsidRPr="001E11C1">
        <w:t>нематического восприятия, развитие голосового аппарата, совершенствование интонацио</w:t>
      </w:r>
      <w:r w:rsidRPr="001E11C1">
        <w:t>н</w:t>
      </w:r>
      <w:r w:rsidRPr="001E11C1">
        <w:t>ной выразительности речи, отработку речевого дыхания.</w:t>
      </w:r>
    </w:p>
    <w:p w:rsidR="003B235E" w:rsidRPr="001E11C1" w:rsidRDefault="003B235E" w:rsidP="003B235E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</w:rPr>
      </w:pPr>
      <w:r w:rsidRPr="001E11C1">
        <w:rPr>
          <w:rStyle w:val="c4"/>
          <w:color w:val="000000"/>
        </w:rPr>
        <w:t>        Организация процесса образования строится с использованием таких технологий как игровых и систем развивающего обучения с направленностью на развитие творческих к</w:t>
      </w:r>
      <w:r w:rsidRPr="001E11C1">
        <w:rPr>
          <w:rStyle w:val="c4"/>
          <w:color w:val="000000"/>
        </w:rPr>
        <w:t>а</w:t>
      </w:r>
      <w:r w:rsidRPr="001E11C1">
        <w:rPr>
          <w:rStyle w:val="c4"/>
          <w:color w:val="000000"/>
        </w:rPr>
        <w:t>честв личности. Реализация игровых приемов и ситуаций происходит практически на ка</w:t>
      </w:r>
      <w:r w:rsidRPr="001E11C1">
        <w:rPr>
          <w:rStyle w:val="c4"/>
          <w:color w:val="000000"/>
        </w:rPr>
        <w:t>ж</w:t>
      </w:r>
      <w:r w:rsidRPr="001E11C1">
        <w:rPr>
          <w:rStyle w:val="c4"/>
          <w:color w:val="000000"/>
        </w:rPr>
        <w:t>дом занятии.</w:t>
      </w:r>
    </w:p>
    <w:p w:rsidR="00FB2B5C" w:rsidRPr="001E11C1" w:rsidRDefault="00FB2B5C" w:rsidP="00FB2B5C">
      <w:pPr>
        <w:pStyle w:val="a6"/>
        <w:spacing w:before="0" w:beforeAutospacing="0" w:after="0" w:afterAutospacing="0" w:line="276" w:lineRule="auto"/>
        <w:ind w:firstLine="708"/>
      </w:pPr>
      <w:r w:rsidRPr="001E11C1">
        <w:t xml:space="preserve">Программа базируется на следующих </w:t>
      </w:r>
      <w:r w:rsidRPr="001E11C1">
        <w:rPr>
          <w:rStyle w:val="a7"/>
          <w:bCs/>
        </w:rPr>
        <w:t>принципах</w:t>
      </w:r>
      <w:r w:rsidRPr="001E11C1">
        <w:t>:</w:t>
      </w:r>
    </w:p>
    <w:p w:rsidR="00FB2B5C" w:rsidRPr="001E11C1" w:rsidRDefault="00FB2B5C" w:rsidP="00FB2B5C">
      <w:pPr>
        <w:pStyle w:val="a6"/>
        <w:numPr>
          <w:ilvl w:val="0"/>
          <w:numId w:val="7"/>
        </w:numPr>
        <w:spacing w:before="0" w:beforeAutospacing="0" w:after="0" w:afterAutospacing="0" w:line="276" w:lineRule="auto"/>
      </w:pPr>
      <w:r w:rsidRPr="001E11C1">
        <w:t>непрерывности развития ребенка;</w:t>
      </w:r>
    </w:p>
    <w:p w:rsidR="00FB2B5C" w:rsidRPr="001E11C1" w:rsidRDefault="00FB2B5C" w:rsidP="00FB2B5C">
      <w:pPr>
        <w:pStyle w:val="a6"/>
        <w:numPr>
          <w:ilvl w:val="0"/>
          <w:numId w:val="7"/>
        </w:numPr>
        <w:spacing w:before="0" w:beforeAutospacing="0" w:after="0" w:afterAutospacing="0" w:line="276" w:lineRule="auto"/>
      </w:pPr>
      <w:r w:rsidRPr="001E11C1">
        <w:t>общего развития ребенка на основе его индивидуальных возможностей и способн</w:t>
      </w:r>
      <w:r w:rsidRPr="001E11C1">
        <w:t>о</w:t>
      </w:r>
      <w:r w:rsidRPr="001E11C1">
        <w:t>стей;</w:t>
      </w:r>
    </w:p>
    <w:p w:rsidR="00FB2B5C" w:rsidRPr="001E11C1" w:rsidRDefault="00FB2B5C" w:rsidP="00FB2B5C">
      <w:pPr>
        <w:pStyle w:val="a6"/>
        <w:numPr>
          <w:ilvl w:val="0"/>
          <w:numId w:val="7"/>
        </w:numPr>
        <w:spacing w:before="0" w:beforeAutospacing="0" w:after="0" w:afterAutospacing="0" w:line="276" w:lineRule="auto"/>
      </w:pPr>
      <w:r w:rsidRPr="001E11C1">
        <w:lastRenderedPageBreak/>
        <w:t>развития творческих способностей у детей;</w:t>
      </w:r>
    </w:p>
    <w:p w:rsidR="00FB2B5C" w:rsidRPr="001E11C1" w:rsidRDefault="00FB2B5C" w:rsidP="00FB2B5C">
      <w:pPr>
        <w:pStyle w:val="a6"/>
        <w:numPr>
          <w:ilvl w:val="0"/>
          <w:numId w:val="7"/>
        </w:numPr>
        <w:spacing w:before="0" w:beforeAutospacing="0" w:after="0" w:afterAutospacing="0" w:line="276" w:lineRule="auto"/>
      </w:pPr>
      <w:r w:rsidRPr="001E11C1">
        <w:t>развития личностных компетенций ребенка как субъекта творческой деятельности, как активного субъекта познания;</w:t>
      </w:r>
    </w:p>
    <w:p w:rsidR="00FB2B5C" w:rsidRPr="001E11C1" w:rsidRDefault="00FB2B5C" w:rsidP="00FB2B5C">
      <w:pPr>
        <w:pStyle w:val="a6"/>
        <w:numPr>
          <w:ilvl w:val="0"/>
          <w:numId w:val="7"/>
        </w:numPr>
        <w:spacing w:before="0" w:beforeAutospacing="0" w:after="0" w:afterAutospacing="0" w:line="276" w:lineRule="auto"/>
      </w:pPr>
      <w:r w:rsidRPr="001E11C1">
        <w:t>развития и укрепления здоровья личности;</w:t>
      </w:r>
    </w:p>
    <w:p w:rsidR="00FB2B5C" w:rsidRPr="001E11C1" w:rsidRDefault="00FB2B5C" w:rsidP="00FB2B5C">
      <w:pPr>
        <w:pStyle w:val="a6"/>
        <w:numPr>
          <w:ilvl w:val="0"/>
          <w:numId w:val="7"/>
        </w:numPr>
        <w:spacing w:before="0" w:beforeAutospacing="0" w:after="0" w:afterAutospacing="0" w:line="276" w:lineRule="auto"/>
      </w:pPr>
      <w:r w:rsidRPr="001E11C1">
        <w:t>развития духовно-нравственных убеждений личности;</w:t>
      </w:r>
    </w:p>
    <w:p w:rsidR="00FB2B5C" w:rsidRPr="001E11C1" w:rsidRDefault="00FB2B5C" w:rsidP="00FB2B5C">
      <w:pPr>
        <w:pStyle w:val="a6"/>
        <w:numPr>
          <w:ilvl w:val="0"/>
          <w:numId w:val="7"/>
        </w:numPr>
        <w:spacing w:before="0" w:beforeAutospacing="0" w:after="0" w:afterAutospacing="0" w:line="276" w:lineRule="auto"/>
      </w:pPr>
      <w:r w:rsidRPr="001E11C1">
        <w:t>развития устойчивой психологической адаптации к новым условиям образования;</w:t>
      </w:r>
    </w:p>
    <w:p w:rsidR="00FB2B5C" w:rsidRPr="001E11C1" w:rsidRDefault="00FB2B5C" w:rsidP="00FB2B5C">
      <w:pPr>
        <w:pStyle w:val="a6"/>
        <w:numPr>
          <w:ilvl w:val="0"/>
          <w:numId w:val="7"/>
        </w:numPr>
        <w:spacing w:before="0" w:beforeAutospacing="0" w:after="0" w:afterAutospacing="0" w:line="276" w:lineRule="auto"/>
      </w:pPr>
      <w:r w:rsidRPr="001E11C1">
        <w:t>преемственности между обучающими, обучающимися и родителями.</w:t>
      </w:r>
    </w:p>
    <w:p w:rsidR="00FB2B5C" w:rsidRPr="001E11C1" w:rsidRDefault="00FB2B5C" w:rsidP="00FB2B5C">
      <w:pPr>
        <w:pStyle w:val="a6"/>
        <w:spacing w:before="0" w:beforeAutospacing="0" w:after="0" w:afterAutospacing="0" w:line="276" w:lineRule="auto"/>
        <w:ind w:firstLine="708"/>
      </w:pPr>
      <w:r w:rsidRPr="001E11C1">
        <w:t>Основаниями для реализации принципа преемственности между дошкольным и школьным образованием являются:</w:t>
      </w:r>
    </w:p>
    <w:p w:rsidR="00FB2B5C" w:rsidRPr="001E11C1" w:rsidRDefault="00FB2B5C" w:rsidP="00FB2B5C">
      <w:pPr>
        <w:pStyle w:val="a6"/>
        <w:numPr>
          <w:ilvl w:val="0"/>
          <w:numId w:val="8"/>
        </w:numPr>
        <w:spacing w:before="0" w:beforeAutospacing="0" w:after="0" w:afterAutospacing="0" w:line="276" w:lineRule="auto"/>
      </w:pPr>
      <w:r w:rsidRPr="001E11C1">
        <w:t>ориентация не на уровень знаний, а на потенциальные возможности ребенка, на его «зону ближайшего развития»;</w:t>
      </w:r>
    </w:p>
    <w:p w:rsidR="00FB2B5C" w:rsidRPr="001E11C1" w:rsidRDefault="00FB2B5C" w:rsidP="00FB2B5C">
      <w:pPr>
        <w:pStyle w:val="a6"/>
        <w:numPr>
          <w:ilvl w:val="0"/>
          <w:numId w:val="8"/>
        </w:numPr>
        <w:spacing w:before="0" w:beforeAutospacing="0" w:after="0" w:afterAutospacing="0" w:line="276" w:lineRule="auto"/>
      </w:pPr>
      <w:r w:rsidRPr="001E11C1">
        <w:t>создание условий для включения ребенка в новые социальные формы общения;</w:t>
      </w:r>
    </w:p>
    <w:p w:rsidR="00FB2B5C" w:rsidRPr="001E11C1" w:rsidRDefault="00FB2B5C" w:rsidP="00FB2B5C">
      <w:pPr>
        <w:pStyle w:val="a6"/>
        <w:numPr>
          <w:ilvl w:val="0"/>
          <w:numId w:val="8"/>
        </w:numPr>
        <w:spacing w:before="0" w:beforeAutospacing="0" w:after="0" w:afterAutospacing="0" w:line="276" w:lineRule="auto"/>
      </w:pPr>
      <w:r w:rsidRPr="001E11C1">
        <w:t>организация и сочетание в единой смысловой последовательности продуктивных в</w:t>
      </w:r>
      <w:r w:rsidRPr="001E11C1">
        <w:t>и</w:t>
      </w:r>
      <w:r w:rsidRPr="001E11C1">
        <w:t>дов деятельности;</w:t>
      </w:r>
    </w:p>
    <w:p w:rsidR="00FB2B5C" w:rsidRPr="001E11C1" w:rsidRDefault="00FB2B5C" w:rsidP="00FB2B5C">
      <w:pPr>
        <w:pStyle w:val="a6"/>
        <w:numPr>
          <w:ilvl w:val="0"/>
          <w:numId w:val="8"/>
        </w:numPr>
        <w:spacing w:before="0" w:beforeAutospacing="0" w:after="0" w:afterAutospacing="0" w:line="276" w:lineRule="auto"/>
      </w:pPr>
      <w:r w:rsidRPr="001E11C1">
        <w:t xml:space="preserve">подготовка перехода от игровой деятельности </w:t>
      </w:r>
      <w:proofErr w:type="gramStart"/>
      <w:r w:rsidRPr="001E11C1">
        <w:t>к</w:t>
      </w:r>
      <w:proofErr w:type="gramEnd"/>
      <w:r w:rsidRPr="001E11C1">
        <w:t xml:space="preserve"> учебной;</w:t>
      </w:r>
    </w:p>
    <w:p w:rsidR="00FB2B5C" w:rsidRPr="001E11C1" w:rsidRDefault="00FB2B5C" w:rsidP="00FB2B5C">
      <w:pPr>
        <w:pStyle w:val="a6"/>
        <w:numPr>
          <w:ilvl w:val="0"/>
          <w:numId w:val="8"/>
        </w:numPr>
        <w:spacing w:before="0" w:beforeAutospacing="0" w:after="0" w:afterAutospacing="0" w:line="276" w:lineRule="auto"/>
      </w:pPr>
      <w:r w:rsidRPr="001E11C1">
        <w:t>обеспечение постепенного перехода от непосредственности к произвольности.</w:t>
      </w:r>
    </w:p>
    <w:p w:rsidR="003B235E" w:rsidRPr="001E11C1" w:rsidRDefault="003B235E" w:rsidP="003B235E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11C1">
        <w:rPr>
          <w:rFonts w:ascii="Times New Roman" w:hAnsi="Times New Roman" w:cs="Times New Roman"/>
          <w:b/>
          <w:color w:val="000000"/>
          <w:sz w:val="24"/>
          <w:szCs w:val="24"/>
        </w:rPr>
        <w:t>Адресат программы</w:t>
      </w:r>
      <w:r w:rsidR="00AD6649" w:rsidRPr="001E11C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E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Дополнительная </w:t>
      </w:r>
      <w:proofErr w:type="spellStart"/>
      <w:r w:rsidRPr="001E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общеразвивающая</w:t>
      </w:r>
      <w:proofErr w:type="spellEnd"/>
      <w:r w:rsidRPr="001E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«</w:t>
      </w:r>
      <w:r w:rsidR="00AD6649" w:rsidRPr="001E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ступ</w:t>
      </w:r>
      <w:r w:rsidR="00AD6649" w:rsidRPr="001E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D6649" w:rsidRPr="001E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</w:t>
      </w:r>
      <w:r w:rsidRPr="001E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 предназначена для работы с детьми </w:t>
      </w:r>
      <w:r w:rsidRPr="001E11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 – 7 лет</w:t>
      </w:r>
      <w:r w:rsidRPr="001E11C1">
        <w:rPr>
          <w:rStyle w:val="c58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B235E" w:rsidRPr="001E11C1" w:rsidRDefault="003B235E" w:rsidP="003B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b/>
          <w:color w:val="000000"/>
          <w:sz w:val="24"/>
          <w:szCs w:val="24"/>
        </w:rPr>
        <w:t>Уровень реализации</w:t>
      </w:r>
      <w:r w:rsidR="00AD6649" w:rsidRPr="001E11C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E11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11C1">
        <w:rPr>
          <w:rFonts w:ascii="Times New Roman" w:hAnsi="Times New Roman" w:cs="Times New Roman"/>
          <w:sz w:val="24"/>
          <w:szCs w:val="24"/>
        </w:rPr>
        <w:t>Программа реализуется в течени</w:t>
      </w:r>
      <w:proofErr w:type="gramStart"/>
      <w:r w:rsidRPr="001E11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11C1">
        <w:rPr>
          <w:rFonts w:ascii="Times New Roman" w:hAnsi="Times New Roman" w:cs="Times New Roman"/>
          <w:sz w:val="24"/>
          <w:szCs w:val="24"/>
        </w:rPr>
        <w:t xml:space="preserve"> 1 года, который делится на два периода : вводный "Стартовый уровень", "Базовый уровень".  При этом продолжител</w:t>
      </w:r>
      <w:r w:rsidRPr="001E11C1">
        <w:rPr>
          <w:rFonts w:ascii="Times New Roman" w:hAnsi="Times New Roman" w:cs="Times New Roman"/>
          <w:sz w:val="24"/>
          <w:szCs w:val="24"/>
        </w:rPr>
        <w:t>ь</w:t>
      </w:r>
      <w:r w:rsidRPr="001E11C1">
        <w:rPr>
          <w:rFonts w:ascii="Times New Roman" w:hAnsi="Times New Roman" w:cs="Times New Roman"/>
          <w:sz w:val="24"/>
          <w:szCs w:val="24"/>
        </w:rPr>
        <w:t>ность периодов является ориентировочной — она определяется не временем, а достигнутыми результатами учащихся.</w:t>
      </w:r>
    </w:p>
    <w:p w:rsidR="003B235E" w:rsidRPr="001E11C1" w:rsidRDefault="003B235E" w:rsidP="003B2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b/>
          <w:color w:val="000000"/>
          <w:sz w:val="24"/>
          <w:szCs w:val="24"/>
        </w:rPr>
        <w:t>Объем программы.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по программе «</w:t>
      </w:r>
      <w:r w:rsidR="001E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ступени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рассчитан на 72 ч. Занятия  проходят во второй половине дня, в не учебное время. </w:t>
      </w:r>
    </w:p>
    <w:p w:rsidR="003B235E" w:rsidRPr="001E11C1" w:rsidRDefault="003B235E" w:rsidP="003B23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обучения и виды занятий. </w:t>
      </w:r>
      <w:r w:rsidRPr="001E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обучения – очная. Основными формами учебно-тренировочного процесса являются: групповые учебно-тренировочные и теоретич</w:t>
      </w:r>
      <w:r w:rsidRPr="001E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E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ские занятия; работа по индивидуальным планам; тестирование. </w:t>
      </w:r>
    </w:p>
    <w:p w:rsidR="003B235E" w:rsidRPr="001E11C1" w:rsidRDefault="003B235E" w:rsidP="003B235E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11C1">
        <w:rPr>
          <w:rFonts w:ascii="Times New Roman" w:hAnsi="Times New Roman" w:cs="Times New Roman"/>
          <w:b/>
          <w:color w:val="000000"/>
          <w:sz w:val="24"/>
          <w:szCs w:val="24"/>
        </w:rPr>
        <w:t>Срок реализации программы</w:t>
      </w:r>
      <w:r w:rsidR="00AD6649" w:rsidRPr="001E11C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E11C1">
        <w:rPr>
          <w:rFonts w:ascii="Times New Roman" w:hAnsi="Times New Roman" w:cs="Times New Roman"/>
          <w:sz w:val="24"/>
          <w:szCs w:val="24"/>
        </w:rPr>
        <w:t xml:space="preserve"> Программа рассчитана на 1года обучения (36 недель).</w:t>
      </w:r>
    </w:p>
    <w:p w:rsidR="00AD6649" w:rsidRPr="001E11C1" w:rsidRDefault="003B235E" w:rsidP="001E11C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Режим занятий. </w:t>
      </w:r>
      <w:r w:rsidRPr="001E11C1">
        <w:rPr>
          <w:rFonts w:ascii="Times New Roman" w:hAnsi="Times New Roman" w:cs="Times New Roman"/>
          <w:sz w:val="24"/>
          <w:szCs w:val="24"/>
        </w:rPr>
        <w:t xml:space="preserve">Проведение занятий </w:t>
      </w:r>
      <w:r w:rsidR="001E11C1" w:rsidRPr="001E11C1">
        <w:rPr>
          <w:rFonts w:ascii="Times New Roman" w:hAnsi="Times New Roman" w:cs="Times New Roman"/>
          <w:sz w:val="24"/>
          <w:szCs w:val="24"/>
        </w:rPr>
        <w:t>планируется 2 занятия в день 1 раз в неделю, продолжительностью 30 мин с перерывом 10 минут. Численность детей 15 человек в группе</w:t>
      </w:r>
      <w:r w:rsidR="001E11C1">
        <w:rPr>
          <w:rFonts w:ascii="Times New Roman" w:hAnsi="Times New Roman" w:cs="Times New Roman"/>
          <w:sz w:val="24"/>
          <w:szCs w:val="24"/>
        </w:rPr>
        <w:t>.</w:t>
      </w:r>
    </w:p>
    <w:p w:rsidR="001E11C1" w:rsidRDefault="001E11C1" w:rsidP="00AD6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49" w:rsidRPr="001E11C1" w:rsidRDefault="00AD6649" w:rsidP="001E11C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t xml:space="preserve">1.2 ЦЕЛЬ И ЗАДАЧИ ПРОГРАММЫ </w:t>
      </w:r>
    </w:p>
    <w:p w:rsidR="00AD6649" w:rsidRPr="001E11C1" w:rsidRDefault="00AD6649" w:rsidP="001E11C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ab/>
      </w:r>
      <w:r w:rsidRPr="001E11C1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E11C1">
        <w:rPr>
          <w:rFonts w:ascii="Times New Roman" w:hAnsi="Times New Roman" w:cs="Times New Roman"/>
          <w:sz w:val="24"/>
          <w:szCs w:val="24"/>
        </w:rPr>
        <w:t xml:space="preserve"> – успешная адаптация детей дошкольного возраста к новым обр</w:t>
      </w:r>
      <w:r w:rsidRPr="001E11C1">
        <w:rPr>
          <w:rFonts w:ascii="Times New Roman" w:hAnsi="Times New Roman" w:cs="Times New Roman"/>
          <w:sz w:val="24"/>
          <w:szCs w:val="24"/>
        </w:rPr>
        <w:t>а</w:t>
      </w:r>
      <w:r w:rsidRPr="001E11C1">
        <w:rPr>
          <w:rFonts w:ascii="Times New Roman" w:hAnsi="Times New Roman" w:cs="Times New Roman"/>
          <w:sz w:val="24"/>
          <w:szCs w:val="24"/>
        </w:rPr>
        <w:t>зовательным условиям и создание условий гуманного (комфортного) перехода с одной обр</w:t>
      </w:r>
      <w:r w:rsidRPr="001E11C1">
        <w:rPr>
          <w:rFonts w:ascii="Times New Roman" w:hAnsi="Times New Roman" w:cs="Times New Roman"/>
          <w:sz w:val="24"/>
          <w:szCs w:val="24"/>
        </w:rPr>
        <w:t>а</w:t>
      </w:r>
      <w:r w:rsidRPr="001E11C1">
        <w:rPr>
          <w:rFonts w:ascii="Times New Roman" w:hAnsi="Times New Roman" w:cs="Times New Roman"/>
          <w:sz w:val="24"/>
          <w:szCs w:val="24"/>
        </w:rPr>
        <w:t>зовательной ступени на другую.</w:t>
      </w:r>
    </w:p>
    <w:p w:rsidR="00AD6649" w:rsidRPr="001E11C1" w:rsidRDefault="00AD6649" w:rsidP="00AD66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ab/>
      </w:r>
      <w:r w:rsidRPr="001E11C1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AD6649" w:rsidRPr="001E11C1" w:rsidRDefault="00AD6649" w:rsidP="00AD66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AD6649" w:rsidRPr="001E11C1" w:rsidRDefault="00AD6649" w:rsidP="00AD664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Дать детям знания, умения в переделах разделов программы.</w:t>
      </w:r>
    </w:p>
    <w:p w:rsidR="00AD6649" w:rsidRPr="001E11C1" w:rsidRDefault="00AD6649" w:rsidP="00AD664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Обучить приёмам умственных действий (сравнения, сопоставления, умению делать выводы, умозаключения, учить устанавливать связи между рассматриваемыми пре</w:t>
      </w:r>
      <w:r w:rsidRPr="001E11C1">
        <w:rPr>
          <w:rFonts w:ascii="Times New Roman" w:hAnsi="Times New Roman" w:cs="Times New Roman"/>
          <w:sz w:val="24"/>
          <w:szCs w:val="24"/>
        </w:rPr>
        <w:t>д</w:t>
      </w:r>
      <w:r w:rsidRPr="001E11C1">
        <w:rPr>
          <w:rFonts w:ascii="Times New Roman" w:hAnsi="Times New Roman" w:cs="Times New Roman"/>
          <w:sz w:val="24"/>
          <w:szCs w:val="24"/>
        </w:rPr>
        <w:t>метами)</w:t>
      </w:r>
    </w:p>
    <w:p w:rsidR="00AD6649" w:rsidRPr="001E11C1" w:rsidRDefault="00AD6649" w:rsidP="00AD664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lastRenderedPageBreak/>
        <w:t>Подготовить детей к восприятию музыкальных образов и представлений, к освоению приёмов и навыков в различных видах музыкальной деятельности адекватно детским возможностям.</w:t>
      </w:r>
    </w:p>
    <w:p w:rsidR="00AD6649" w:rsidRPr="001E11C1" w:rsidRDefault="00AD6649" w:rsidP="00AD66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AD6649" w:rsidRPr="001E11C1" w:rsidRDefault="00AD6649" w:rsidP="00AD664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Развивать жизненно необходимые навыки, требующие для детей социальной адапт</w:t>
      </w:r>
      <w:r w:rsidRPr="001E11C1">
        <w:rPr>
          <w:rFonts w:ascii="Times New Roman" w:hAnsi="Times New Roman" w:cs="Times New Roman"/>
          <w:sz w:val="24"/>
          <w:szCs w:val="24"/>
        </w:rPr>
        <w:t>а</w:t>
      </w:r>
      <w:r w:rsidRPr="001E11C1">
        <w:rPr>
          <w:rFonts w:ascii="Times New Roman" w:hAnsi="Times New Roman" w:cs="Times New Roman"/>
          <w:sz w:val="24"/>
          <w:szCs w:val="24"/>
        </w:rPr>
        <w:t>ции к условиям изменяющейся действительности.</w:t>
      </w:r>
    </w:p>
    <w:p w:rsidR="00AD6649" w:rsidRPr="001E11C1" w:rsidRDefault="00AD6649" w:rsidP="00AD664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Способствовать развитию логического мышления, воображения, сообразительности ребёнка.</w:t>
      </w:r>
    </w:p>
    <w:p w:rsidR="00AD6649" w:rsidRPr="001E11C1" w:rsidRDefault="00AD6649" w:rsidP="00AD664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Развивать речь, память, внимание, выносливость, творческие способности.</w:t>
      </w:r>
    </w:p>
    <w:p w:rsidR="00AD6649" w:rsidRPr="001E11C1" w:rsidRDefault="00AD6649" w:rsidP="00AD664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Развивать способность понимать содержание музыкальных произведений разного жанра и эмоционально откликаться на выраженные в них чувства и настроения.</w:t>
      </w:r>
    </w:p>
    <w:p w:rsidR="00AD6649" w:rsidRPr="001E11C1" w:rsidRDefault="00AD6649" w:rsidP="00AD664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Развивать умение оценивать себя и свои поступки.</w:t>
      </w:r>
    </w:p>
    <w:p w:rsidR="00AD6649" w:rsidRPr="001E11C1" w:rsidRDefault="00AD6649" w:rsidP="00AD66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AD6649" w:rsidRPr="001E11C1" w:rsidRDefault="00AD6649" w:rsidP="00AD664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Воспитывать умение доводить начатое дело до конца, самостоятельность, аккура</w:t>
      </w:r>
      <w:r w:rsidRPr="001E11C1">
        <w:rPr>
          <w:rFonts w:ascii="Times New Roman" w:hAnsi="Times New Roman" w:cs="Times New Roman"/>
          <w:sz w:val="24"/>
          <w:szCs w:val="24"/>
        </w:rPr>
        <w:t>т</w:t>
      </w:r>
      <w:r w:rsidRPr="001E11C1">
        <w:rPr>
          <w:rFonts w:ascii="Times New Roman" w:hAnsi="Times New Roman" w:cs="Times New Roman"/>
          <w:sz w:val="24"/>
          <w:szCs w:val="24"/>
        </w:rPr>
        <w:t>ность в работе, интерес к предмету и к процессу обучения в целом.</w:t>
      </w:r>
    </w:p>
    <w:p w:rsidR="00AD6649" w:rsidRPr="001E11C1" w:rsidRDefault="00AD6649" w:rsidP="00AD664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Воспитывать интерес к растительному и животному миру, интерес к природе, прои</w:t>
      </w:r>
      <w:r w:rsidRPr="001E11C1">
        <w:rPr>
          <w:rFonts w:ascii="Times New Roman" w:hAnsi="Times New Roman" w:cs="Times New Roman"/>
          <w:sz w:val="24"/>
          <w:szCs w:val="24"/>
        </w:rPr>
        <w:t>з</w:t>
      </w:r>
      <w:r w:rsidRPr="001E11C1">
        <w:rPr>
          <w:rFonts w:ascii="Times New Roman" w:hAnsi="Times New Roman" w:cs="Times New Roman"/>
          <w:sz w:val="24"/>
          <w:szCs w:val="24"/>
        </w:rPr>
        <w:t>ведениям изобразительного искусства</w:t>
      </w:r>
    </w:p>
    <w:p w:rsidR="00AD6649" w:rsidRPr="001E11C1" w:rsidRDefault="00AD6649" w:rsidP="00AD664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Воспитывать умение слышать и слушать друг друга посредством совместного труда, умение уступать друг другу, сопереживать неудачи.</w:t>
      </w:r>
    </w:p>
    <w:p w:rsidR="00AD6649" w:rsidRPr="001E11C1" w:rsidRDefault="00AD6649" w:rsidP="00AD664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Воспитывать интерес к занятиям физической культуры.</w:t>
      </w:r>
    </w:p>
    <w:p w:rsidR="00111BC8" w:rsidRPr="001E11C1" w:rsidRDefault="00AD6649" w:rsidP="00FB2B5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Воспитывать у детей любовь к музыке, желание слушать её.</w:t>
      </w:r>
      <w:r w:rsidRPr="001E11C1">
        <w:rPr>
          <w:rFonts w:ascii="Times New Roman" w:hAnsi="Times New Roman" w:cs="Times New Roman"/>
          <w:sz w:val="24"/>
          <w:szCs w:val="24"/>
        </w:rPr>
        <w:tab/>
      </w:r>
    </w:p>
    <w:p w:rsidR="00111BC8" w:rsidRPr="001E11C1" w:rsidRDefault="00111BC8" w:rsidP="00111BC8">
      <w:pPr>
        <w:jc w:val="center"/>
        <w:rPr>
          <w:rFonts w:ascii="Times New Roman" w:hAnsi="Times New Roman" w:cs="Times New Roman"/>
          <w:b/>
        </w:rPr>
      </w:pPr>
    </w:p>
    <w:p w:rsidR="00111BC8" w:rsidRPr="001E11C1" w:rsidRDefault="00111BC8" w:rsidP="00111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t>1.3 СОДЕРЖАНИЕ ПРОГРАММЫ</w:t>
      </w:r>
    </w:p>
    <w:p w:rsidR="00111BC8" w:rsidRPr="00C41F16" w:rsidRDefault="00111BC8" w:rsidP="00111BC8">
      <w:pPr>
        <w:spacing w:before="240"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E11C1">
        <w:rPr>
          <w:rFonts w:ascii="Times New Roman" w:hAnsi="Times New Roman" w:cs="Times New Roman"/>
          <w:bCs/>
          <w:i/>
          <w:sz w:val="24"/>
          <w:szCs w:val="24"/>
        </w:rPr>
        <w:t xml:space="preserve">Учебно-тематический план </w:t>
      </w:r>
      <w:proofErr w:type="gramStart"/>
      <w:r w:rsidRPr="001E11C1">
        <w:rPr>
          <w:rFonts w:ascii="Times New Roman" w:hAnsi="Times New Roman" w:cs="Times New Roman"/>
          <w:bCs/>
          <w:i/>
          <w:sz w:val="24"/>
          <w:szCs w:val="24"/>
        </w:rPr>
        <w:t>дополнительной</w:t>
      </w:r>
      <w:proofErr w:type="gramEnd"/>
      <w:r w:rsidRPr="001E11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E11C1">
        <w:rPr>
          <w:rFonts w:ascii="Times New Roman" w:hAnsi="Times New Roman" w:cs="Times New Roman"/>
          <w:bCs/>
          <w:i/>
          <w:sz w:val="24"/>
          <w:szCs w:val="24"/>
        </w:rPr>
        <w:t>общеразвивающей</w:t>
      </w:r>
      <w:proofErr w:type="spellEnd"/>
      <w:r w:rsidRPr="001E11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11BC8" w:rsidRPr="00C41F16" w:rsidRDefault="00111BC8" w:rsidP="00111BC8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11C1">
        <w:rPr>
          <w:rFonts w:ascii="Times New Roman" w:hAnsi="Times New Roman" w:cs="Times New Roman"/>
          <w:bCs/>
          <w:i/>
          <w:sz w:val="24"/>
          <w:szCs w:val="24"/>
        </w:rPr>
        <w:t>программы «</w:t>
      </w:r>
      <w:r w:rsidR="00C41F16">
        <w:rPr>
          <w:rFonts w:ascii="Times New Roman" w:hAnsi="Times New Roman" w:cs="Times New Roman"/>
          <w:bCs/>
          <w:i/>
          <w:sz w:val="24"/>
          <w:szCs w:val="24"/>
        </w:rPr>
        <w:t>Первые ступени</w:t>
      </w:r>
      <w:r w:rsidRPr="001E11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 </w:t>
      </w:r>
    </w:p>
    <w:p w:rsidR="00FF41B0" w:rsidRPr="00C41F16" w:rsidRDefault="00FF41B0" w:rsidP="00111BC8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954"/>
        <w:gridCol w:w="850"/>
        <w:gridCol w:w="1134"/>
        <w:gridCol w:w="1276"/>
      </w:tblGrid>
      <w:tr w:rsidR="00FF41B0" w:rsidRPr="001E11C1" w:rsidTr="003E3655">
        <w:tc>
          <w:tcPr>
            <w:tcW w:w="1135" w:type="dxa"/>
            <w:vMerge w:val="restart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1C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1E11C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1E11C1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E11C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1C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1C1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1C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FF41B0" w:rsidRPr="001E11C1" w:rsidTr="003E3655">
        <w:tc>
          <w:tcPr>
            <w:tcW w:w="1135" w:type="dxa"/>
            <w:vMerge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1C1">
              <w:rPr>
                <w:rFonts w:ascii="Times New Roman" w:hAnsi="Times New Roman" w:cs="Times New Roman"/>
                <w:b/>
                <w:bCs/>
              </w:rPr>
              <w:t>Теор</w:t>
            </w:r>
            <w:r w:rsidRPr="001E11C1">
              <w:rPr>
                <w:rFonts w:ascii="Times New Roman" w:hAnsi="Times New Roman" w:cs="Times New Roman"/>
                <w:b/>
                <w:bCs/>
              </w:rPr>
              <w:t>е</w:t>
            </w:r>
            <w:r w:rsidRPr="001E11C1">
              <w:rPr>
                <w:rFonts w:ascii="Times New Roman" w:hAnsi="Times New Roman" w:cs="Times New Roman"/>
                <w:b/>
                <w:bCs/>
              </w:rPr>
              <w:t>тические</w:t>
            </w:r>
          </w:p>
        </w:tc>
        <w:tc>
          <w:tcPr>
            <w:tcW w:w="1276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1C1">
              <w:rPr>
                <w:rFonts w:ascii="Times New Roman" w:hAnsi="Times New Roman" w:cs="Times New Roman"/>
                <w:b/>
                <w:bCs/>
              </w:rPr>
              <w:t>Практ</w:t>
            </w:r>
            <w:r w:rsidRPr="001E11C1">
              <w:rPr>
                <w:rFonts w:ascii="Times New Roman" w:hAnsi="Times New Roman" w:cs="Times New Roman"/>
                <w:b/>
                <w:bCs/>
              </w:rPr>
              <w:t>и</w:t>
            </w:r>
            <w:r w:rsidRPr="001E11C1">
              <w:rPr>
                <w:rFonts w:ascii="Times New Roman" w:hAnsi="Times New Roman" w:cs="Times New Roman"/>
                <w:b/>
                <w:bCs/>
              </w:rPr>
              <w:t>ческие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3E3655" w:rsidP="00FF4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11C1">
              <w:rPr>
                <w:rFonts w:ascii="Times New Roman" w:hAnsi="Times New Roman" w:cs="Times New Roman"/>
                <w:b/>
              </w:rPr>
              <w:t>Раздел 1</w:t>
            </w: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  <w:rPr>
                <w:b/>
              </w:rPr>
            </w:pPr>
            <w:r w:rsidRPr="001E11C1">
              <w:rPr>
                <w:b/>
              </w:rPr>
              <w:t xml:space="preserve"> Занимательная математика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  <w:vAlign w:val="center"/>
          </w:tcPr>
          <w:p w:rsidR="00FF41B0" w:rsidRPr="001E11C1" w:rsidRDefault="000279D6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1C1">
              <w:rPr>
                <w:rFonts w:ascii="Times New Roman" w:hAnsi="Times New Roman" w:cs="Times New Roman"/>
                <w:b/>
                <w:bCs/>
              </w:rPr>
              <w:t>1</w:t>
            </w:r>
            <w:r w:rsidR="00553BA1" w:rsidRPr="001E11C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  <w:vAlign w:val="center"/>
          </w:tcPr>
          <w:p w:rsidR="00FF41B0" w:rsidRPr="001E11C1" w:rsidRDefault="00553BA1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1C1">
              <w:rPr>
                <w:rFonts w:ascii="Times New Roman" w:hAnsi="Times New Roman" w:cs="Times New Roman"/>
                <w:b/>
                <w:bCs/>
              </w:rPr>
              <w:t>1</w:t>
            </w:r>
            <w:r w:rsidR="00EC7F6F" w:rsidRPr="001E11C1">
              <w:rPr>
                <w:rFonts w:ascii="Times New Roman" w:hAnsi="Times New Roman" w:cs="Times New Roman"/>
                <w:b/>
                <w:bCs/>
              </w:rPr>
              <w:t>.1</w:t>
            </w: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  <w:rPr>
                <w:b/>
                <w:i/>
              </w:rPr>
            </w:pPr>
            <w:r w:rsidRPr="001E11C1">
              <w:rPr>
                <w:b/>
                <w:i/>
              </w:rPr>
              <w:t>Свойства предметов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FF41B0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FF41B0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 xml:space="preserve"> Величина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F41B0" w:rsidRPr="001E11C1" w:rsidRDefault="000E55F1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 xml:space="preserve"> Форма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F41B0" w:rsidRPr="001E11C1" w:rsidRDefault="000E55F1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Сравнение предметов по форме, длине, толщине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41B0" w:rsidRPr="001E11C1" w:rsidRDefault="000E55F1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Цвет, материал, назначение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F41B0" w:rsidRPr="001E11C1" w:rsidRDefault="000E55F1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EC7F6F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11C1">
              <w:rPr>
                <w:rFonts w:ascii="Times New Roman" w:hAnsi="Times New Roman" w:cs="Times New Roman"/>
                <w:b/>
                <w:bCs/>
              </w:rPr>
              <w:t>1.</w:t>
            </w:r>
            <w:r w:rsidR="00FF41B0" w:rsidRPr="001E11C1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  <w:rPr>
                <w:b/>
                <w:i/>
              </w:rPr>
            </w:pPr>
            <w:r w:rsidRPr="001E11C1">
              <w:rPr>
                <w:b/>
                <w:i/>
              </w:rPr>
              <w:t>Сравнение совокупностей: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FF41B0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FF41B0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Равенство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F41B0" w:rsidRPr="001E11C1" w:rsidRDefault="000E55F1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 xml:space="preserve"> Равенство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41B0" w:rsidRPr="001E11C1" w:rsidRDefault="000E55F1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Неравенство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F41B0" w:rsidRPr="001E11C1" w:rsidRDefault="000E55F1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 xml:space="preserve"> Равенство и неравенство.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41B0" w:rsidRPr="001E11C1" w:rsidRDefault="000E55F1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Сложение совокупностей.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F41B0" w:rsidRPr="001E11C1" w:rsidRDefault="000E55F1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Сложение совокупностей (продолжение)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41B0" w:rsidRPr="001E11C1" w:rsidRDefault="000E55F1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EC7F6F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11C1">
              <w:rPr>
                <w:rFonts w:ascii="Times New Roman" w:hAnsi="Times New Roman" w:cs="Times New Roman"/>
                <w:b/>
                <w:bCs/>
              </w:rPr>
              <w:t>1.</w:t>
            </w:r>
            <w:r w:rsidR="00FF41B0" w:rsidRPr="001E11C1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  <w:rPr>
                <w:b/>
                <w:i/>
              </w:rPr>
            </w:pPr>
            <w:r w:rsidRPr="001E11C1">
              <w:rPr>
                <w:b/>
                <w:i/>
              </w:rPr>
              <w:t>Ориентировка в простран</w:t>
            </w:r>
            <w:r w:rsidR="00553BA1" w:rsidRPr="001E11C1">
              <w:rPr>
                <w:b/>
                <w:i/>
              </w:rPr>
              <w:t>стве</w:t>
            </w:r>
            <w:r w:rsidRPr="001E11C1">
              <w:rPr>
                <w:b/>
                <w:i/>
              </w:rPr>
              <w:t>: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FF41B0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FF41B0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1E2E2D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 xml:space="preserve">Пространственные отношения: 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1E2E2D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 xml:space="preserve">Слева </w:t>
            </w:r>
            <w:proofErr w:type="gramStart"/>
            <w:r w:rsidRPr="001E11C1">
              <w:t>-с</w:t>
            </w:r>
            <w:proofErr w:type="gramEnd"/>
            <w:r w:rsidRPr="001E11C1">
              <w:t>права, спереди - сзади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1E2E2D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Выше - ниже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1E2E2D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На - над – под.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1E2E2D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Отношения «один - много»,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1E2E2D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 xml:space="preserve"> Отношения «столько же»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EC7F6F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11C1">
              <w:rPr>
                <w:rFonts w:ascii="Times New Roman" w:hAnsi="Times New Roman" w:cs="Times New Roman"/>
                <w:b/>
                <w:bCs/>
              </w:rPr>
              <w:t>1.</w:t>
            </w:r>
            <w:r w:rsidR="00FF41B0" w:rsidRPr="001E11C1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  <w:rPr>
                <w:b/>
              </w:rPr>
            </w:pPr>
            <w:r w:rsidRPr="001E11C1">
              <w:rPr>
                <w:b/>
              </w:rPr>
              <w:t>Числа: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FF41B0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FF41B0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1E2E2D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Числа 1 и 2.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1E2E2D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Числа 3 и 4.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1E2E2D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 xml:space="preserve">Число 5. 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1E2E2D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  <w:rPr>
                <w:lang w:val="en-US"/>
              </w:rPr>
            </w:pPr>
            <w:r w:rsidRPr="001E11C1">
              <w:t>Число 6.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1E2E2D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Число 7.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1E2E2D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Число 8.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1E2E2D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Число 9.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1E2E2D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Число 10.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EC7F6F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11C1">
              <w:rPr>
                <w:rFonts w:ascii="Times New Roman" w:hAnsi="Times New Roman" w:cs="Times New Roman"/>
                <w:b/>
                <w:bCs/>
              </w:rPr>
              <w:t>1.</w:t>
            </w:r>
            <w:r w:rsidR="00FF41B0" w:rsidRPr="001E11C1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  <w:rPr>
                <w:b/>
                <w:i/>
              </w:rPr>
            </w:pPr>
            <w:r w:rsidRPr="001E11C1">
              <w:rPr>
                <w:b/>
                <w:i/>
              </w:rPr>
              <w:t>Геометрические фигуры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FF41B0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FF41B0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FF41B0" w:rsidRPr="001E11C1" w:rsidRDefault="00553BA1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Треугольник,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41B0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FF41B0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1E2E2D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Четырехугольник.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1E2E2D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Окружность, круг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1E2E2D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Ломаная линия.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0,5</w:t>
            </w:r>
          </w:p>
        </w:tc>
      </w:tr>
      <w:tr w:rsidR="001E2E2D" w:rsidRPr="001E11C1" w:rsidTr="003E3655">
        <w:trPr>
          <w:trHeight w:val="278"/>
        </w:trPr>
        <w:tc>
          <w:tcPr>
            <w:tcW w:w="1135" w:type="dxa"/>
            <w:vAlign w:val="center"/>
          </w:tcPr>
          <w:p w:rsidR="001E2E2D" w:rsidRPr="001E11C1" w:rsidRDefault="00EC7F6F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11C1">
              <w:rPr>
                <w:rFonts w:ascii="Times New Roman" w:hAnsi="Times New Roman" w:cs="Times New Roman"/>
                <w:b/>
                <w:bCs/>
              </w:rPr>
              <w:t>1.</w:t>
            </w:r>
            <w:r w:rsidR="001E2E2D" w:rsidRPr="001E11C1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5954" w:type="dxa"/>
          </w:tcPr>
          <w:p w:rsidR="001E2E2D" w:rsidRPr="001E11C1" w:rsidRDefault="001E2E2D" w:rsidP="00FF41B0">
            <w:pPr>
              <w:pStyle w:val="11"/>
              <w:shd w:val="clear" w:color="auto" w:fill="auto"/>
              <w:spacing w:after="0" w:line="240" w:lineRule="auto"/>
              <w:rPr>
                <w:b/>
                <w:i/>
              </w:rPr>
            </w:pPr>
            <w:r w:rsidRPr="001E11C1">
              <w:rPr>
                <w:b/>
                <w:i/>
              </w:rPr>
              <w:t>Сравнение групп предметов.</w:t>
            </w:r>
          </w:p>
        </w:tc>
        <w:tc>
          <w:tcPr>
            <w:tcW w:w="850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1E2E2D" w:rsidRPr="001E11C1" w:rsidRDefault="001E2E2D" w:rsidP="001E2E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1E2E2D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Взаимное расположение в пространстве (налево, направо, вверху, внизу)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F41B0" w:rsidRPr="001E11C1" w:rsidRDefault="000E55F1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 xml:space="preserve">Пространственные и временные представления (раньше, позже, </w:t>
            </w:r>
            <w:proofErr w:type="gramStart"/>
            <w:r w:rsidRPr="001E11C1">
              <w:t>до</w:t>
            </w:r>
            <w:proofErr w:type="gramEnd"/>
            <w:r w:rsidRPr="001E11C1">
              <w:t>, после, за, перед)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41B0" w:rsidRPr="001E11C1" w:rsidRDefault="00FF41B0" w:rsidP="001E2E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F41B0" w:rsidRPr="001E11C1" w:rsidRDefault="000E55F1" w:rsidP="001E2E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Порядковое значение чисел</w:t>
            </w:r>
            <w:r w:rsidRPr="001E11C1">
              <w:rPr>
                <w:rStyle w:val="a5"/>
              </w:rPr>
              <w:t xml:space="preserve"> первый, второй...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41B0" w:rsidRPr="001E11C1" w:rsidRDefault="000E55F1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 xml:space="preserve"> Понятия «много», «один»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41B0" w:rsidRPr="001E11C1" w:rsidRDefault="000E55F1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EC7F6F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11C1">
              <w:rPr>
                <w:rFonts w:ascii="Times New Roman" w:hAnsi="Times New Roman" w:cs="Times New Roman"/>
                <w:b/>
                <w:bCs/>
              </w:rPr>
              <w:t>1.</w:t>
            </w:r>
            <w:r w:rsidR="00FF41B0" w:rsidRPr="001E11C1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  <w:rPr>
                <w:b/>
                <w:i/>
              </w:rPr>
            </w:pPr>
            <w:r w:rsidRPr="001E11C1">
              <w:rPr>
                <w:b/>
                <w:i/>
              </w:rPr>
              <w:t xml:space="preserve">Закрепление </w:t>
            </w:r>
            <w:proofErr w:type="gramStart"/>
            <w:r w:rsidRPr="001E11C1">
              <w:rPr>
                <w:b/>
                <w:i/>
              </w:rPr>
              <w:t>изученного</w:t>
            </w:r>
            <w:proofErr w:type="gramEnd"/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FF41B0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FF41B0" w:rsidRPr="001E11C1" w:rsidRDefault="001E2E2D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1C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Числа 1 - 10. Прямой и обратный счет.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41B0" w:rsidRPr="001E11C1" w:rsidRDefault="000E55F1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Числа 1 - 10. Прямой и обратный счет</w:t>
            </w:r>
          </w:p>
        </w:tc>
        <w:tc>
          <w:tcPr>
            <w:tcW w:w="850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41B0" w:rsidRPr="001E11C1" w:rsidRDefault="000E55F1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41B0" w:rsidRPr="001E11C1" w:rsidRDefault="00FF41B0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</w:rPr>
              <w:t>1</w:t>
            </w:r>
          </w:p>
        </w:tc>
      </w:tr>
      <w:tr w:rsidR="00FF41B0" w:rsidRPr="001E11C1" w:rsidTr="003E3655">
        <w:trPr>
          <w:trHeight w:val="278"/>
        </w:trPr>
        <w:tc>
          <w:tcPr>
            <w:tcW w:w="1135" w:type="dxa"/>
            <w:vAlign w:val="center"/>
          </w:tcPr>
          <w:p w:rsidR="00FF41B0" w:rsidRPr="001E11C1" w:rsidRDefault="00FF41B0" w:rsidP="00FF4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954" w:type="dxa"/>
          </w:tcPr>
          <w:p w:rsidR="00FF41B0" w:rsidRPr="001E11C1" w:rsidRDefault="00FF41B0" w:rsidP="00FF41B0">
            <w:pPr>
              <w:pStyle w:val="11"/>
              <w:shd w:val="clear" w:color="auto" w:fill="auto"/>
              <w:spacing w:after="0" w:line="240" w:lineRule="auto"/>
            </w:pPr>
            <w:r w:rsidRPr="001E11C1">
              <w:t>Сравнение групп предметов: столько же, больше, меньше</w:t>
            </w:r>
          </w:p>
        </w:tc>
        <w:tc>
          <w:tcPr>
            <w:tcW w:w="850" w:type="dxa"/>
            <w:vAlign w:val="center"/>
          </w:tcPr>
          <w:p w:rsidR="00FF41B0" w:rsidRPr="001E11C1" w:rsidRDefault="00026C3C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1C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FF41B0" w:rsidRPr="001E11C1" w:rsidRDefault="000E55F1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41B0" w:rsidRPr="001E11C1" w:rsidRDefault="00026C3C" w:rsidP="001E2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1C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C7F6F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C7F6F" w:rsidRPr="001E11C1" w:rsidRDefault="003E3655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Раздел 2</w:t>
            </w:r>
          </w:p>
        </w:tc>
        <w:tc>
          <w:tcPr>
            <w:tcW w:w="5954" w:type="dxa"/>
          </w:tcPr>
          <w:p w:rsidR="00EC7F6F" w:rsidRPr="001E11C1" w:rsidRDefault="00EC7F6F" w:rsidP="00E666A3">
            <w:pPr>
              <w:pStyle w:val="11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1E11C1">
              <w:rPr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850" w:type="dxa"/>
            <w:vAlign w:val="center"/>
          </w:tcPr>
          <w:p w:rsidR="00EC7F6F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EC7F6F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EC7F6F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C7F6F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C7F6F" w:rsidRPr="001E11C1" w:rsidRDefault="00EC7F6F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5954" w:type="dxa"/>
          </w:tcPr>
          <w:p w:rsidR="00EC7F6F" w:rsidRPr="001E11C1" w:rsidRDefault="00EC7F6F" w:rsidP="00EC7F6F">
            <w:pPr>
              <w:pStyle w:val="2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1E11C1">
              <w:rPr>
                <w:b/>
                <w:i/>
                <w:sz w:val="20"/>
                <w:szCs w:val="20"/>
              </w:rPr>
              <w:t>Формирование словаря</w:t>
            </w:r>
          </w:p>
        </w:tc>
        <w:tc>
          <w:tcPr>
            <w:tcW w:w="850" w:type="dxa"/>
            <w:vAlign w:val="center"/>
          </w:tcPr>
          <w:p w:rsidR="00EC7F6F" w:rsidRPr="001E11C1" w:rsidRDefault="00EC7F6F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EC7F6F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C7F6F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C7F6F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C7F6F" w:rsidRPr="001E11C1" w:rsidRDefault="00EC7F6F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C7F6F" w:rsidRPr="001E11C1" w:rsidRDefault="00EC7F6F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О чем могут рассказать вещи</w:t>
            </w:r>
          </w:p>
        </w:tc>
        <w:tc>
          <w:tcPr>
            <w:tcW w:w="850" w:type="dxa"/>
            <w:vAlign w:val="center"/>
          </w:tcPr>
          <w:p w:rsidR="00EC7F6F" w:rsidRPr="001E11C1" w:rsidRDefault="00EC7F6F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C7F6F" w:rsidRPr="001E11C1" w:rsidRDefault="00EC7F6F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C7F6F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7F6F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C7F6F" w:rsidRPr="001E11C1" w:rsidRDefault="00EC7F6F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EC7F6F" w:rsidRPr="001E11C1" w:rsidRDefault="00EC7F6F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Знакомство с жанрами художественной литературы</w:t>
            </w:r>
          </w:p>
        </w:tc>
        <w:tc>
          <w:tcPr>
            <w:tcW w:w="850" w:type="dxa"/>
            <w:vAlign w:val="center"/>
          </w:tcPr>
          <w:p w:rsidR="00EC7F6F" w:rsidRPr="001E11C1" w:rsidRDefault="00EC7F6F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C7F6F" w:rsidRPr="001E11C1" w:rsidRDefault="00EC7F6F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C7F6F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Учимся рассматривать иллюстрации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Заучивание наизусть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Что мы знаем о птицах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Русские народные сказки.</w:t>
            </w:r>
          </w:p>
        </w:tc>
        <w:tc>
          <w:tcPr>
            <w:tcW w:w="850" w:type="dxa"/>
            <w:vAlign w:val="center"/>
          </w:tcPr>
          <w:p w:rsidR="00E666A3" w:rsidRPr="001E11C1" w:rsidRDefault="00D430AB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Что вы знаете о транспорте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2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1E11C1">
              <w:rPr>
                <w:b/>
                <w:i/>
                <w:sz w:val="20"/>
                <w:szCs w:val="20"/>
              </w:rPr>
              <w:t>Звуковая культура речи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Звучащее слово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Звук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Выделение звука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Место звука в словаре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Интонация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Звуковой анализ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96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3</w:t>
            </w: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E11C1">
              <w:rPr>
                <w:b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 xml:space="preserve"> Кто? Что? Какой? Какая? Какое? Какие? Что делать? Что сделать?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Буква</w:t>
            </w:r>
            <w:r w:rsidRPr="001E11C1">
              <w:rPr>
                <w:rStyle w:val="a5"/>
                <w:sz w:val="20"/>
                <w:szCs w:val="20"/>
              </w:rPr>
              <w:t xml:space="preserve"> а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о, ё, я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Буква</w:t>
            </w:r>
            <w:r w:rsidRPr="001E11C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1E11C1">
              <w:rPr>
                <w:rStyle w:val="a5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и, у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</w:t>
            </w:r>
            <w:proofErr w:type="spellStart"/>
            <w:r w:rsidRPr="001E11C1">
              <w:rPr>
                <w:sz w:val="20"/>
                <w:szCs w:val="20"/>
              </w:rPr>
              <w:t>ю</w:t>
            </w:r>
            <w:proofErr w:type="spellEnd"/>
            <w:r w:rsidRPr="001E11C1">
              <w:rPr>
                <w:sz w:val="20"/>
                <w:szCs w:val="20"/>
              </w:rPr>
              <w:t>, э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Буква</w:t>
            </w:r>
            <w:r w:rsidRPr="001E11C1">
              <w:rPr>
                <w:rStyle w:val="a5"/>
                <w:sz w:val="20"/>
                <w:szCs w:val="20"/>
              </w:rPr>
              <w:t xml:space="preserve"> е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</w:t>
            </w:r>
            <w:proofErr w:type="spellStart"/>
            <w:r w:rsidRPr="001E11C1">
              <w:rPr>
                <w:sz w:val="20"/>
                <w:szCs w:val="20"/>
              </w:rPr>
              <w:t>н</w:t>
            </w:r>
            <w:proofErr w:type="spellEnd"/>
            <w:r w:rsidRPr="001E11C1">
              <w:rPr>
                <w:sz w:val="20"/>
                <w:szCs w:val="20"/>
              </w:rPr>
              <w:t xml:space="preserve">, м, </w:t>
            </w:r>
            <w:proofErr w:type="spellStart"/>
            <w:proofErr w:type="gramStart"/>
            <w:r w:rsidRPr="001E11C1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</w:t>
            </w:r>
            <w:proofErr w:type="gramStart"/>
            <w:r w:rsidRPr="001E11C1">
              <w:rPr>
                <w:sz w:val="20"/>
                <w:szCs w:val="20"/>
              </w:rPr>
              <w:t>л</w:t>
            </w:r>
            <w:proofErr w:type="gramEnd"/>
            <w:r w:rsidRPr="001E11C1">
              <w:rPr>
                <w:sz w:val="20"/>
                <w:szCs w:val="20"/>
              </w:rPr>
              <w:t>, г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</w:t>
            </w:r>
            <w:proofErr w:type="gramStart"/>
            <w:r w:rsidRPr="001E11C1">
              <w:rPr>
                <w:sz w:val="20"/>
                <w:szCs w:val="20"/>
              </w:rPr>
              <w:t>с</w:t>
            </w:r>
            <w:proofErr w:type="gramEnd"/>
            <w:r w:rsidRPr="001E11C1">
              <w:rPr>
                <w:sz w:val="20"/>
                <w:szCs w:val="20"/>
              </w:rPr>
              <w:t>, к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</w:t>
            </w:r>
            <w:proofErr w:type="spellStart"/>
            <w:r w:rsidRPr="001E11C1">
              <w:rPr>
                <w:sz w:val="20"/>
                <w:szCs w:val="20"/>
              </w:rPr>
              <w:t>з</w:t>
            </w:r>
            <w:proofErr w:type="spellEnd"/>
            <w:r w:rsidRPr="001E11C1">
              <w:rPr>
                <w:sz w:val="20"/>
                <w:szCs w:val="20"/>
              </w:rPr>
              <w:t xml:space="preserve">, </w:t>
            </w:r>
            <w:proofErr w:type="spellStart"/>
            <w:r w:rsidRPr="001E11C1">
              <w:rPr>
                <w:sz w:val="20"/>
                <w:szCs w:val="20"/>
              </w:rPr>
              <w:t>ш</w:t>
            </w:r>
            <w:proofErr w:type="spellEnd"/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ж, </w:t>
            </w:r>
            <w:proofErr w:type="spellStart"/>
            <w:r w:rsidRPr="001E11C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т, ч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 xml:space="preserve">Буквы </w:t>
            </w:r>
            <w:proofErr w:type="spellStart"/>
            <w:r w:rsidRPr="001E11C1">
              <w:rPr>
                <w:sz w:val="20"/>
                <w:szCs w:val="20"/>
              </w:rPr>
              <w:t>ь</w:t>
            </w:r>
            <w:proofErr w:type="spellEnd"/>
            <w:r w:rsidRPr="001E11C1">
              <w:rPr>
                <w:sz w:val="20"/>
                <w:szCs w:val="20"/>
              </w:rPr>
              <w:t>, Ъ</w:t>
            </w:r>
            <w:r w:rsidRPr="001E11C1">
              <w:rPr>
                <w:rStyle w:val="a5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E11C1">
              <w:rPr>
                <w:rStyle w:val="a5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б, </w:t>
            </w:r>
            <w:proofErr w:type="gramStart"/>
            <w:r w:rsidRPr="001E11C1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</w:t>
            </w:r>
            <w:proofErr w:type="spellStart"/>
            <w:r w:rsidRPr="001E11C1">
              <w:rPr>
                <w:sz w:val="20"/>
                <w:szCs w:val="20"/>
              </w:rPr>
              <w:t>ф</w:t>
            </w:r>
            <w:proofErr w:type="spellEnd"/>
            <w:r w:rsidRPr="001E11C1">
              <w:rPr>
                <w:sz w:val="20"/>
                <w:szCs w:val="20"/>
              </w:rPr>
              <w:t xml:space="preserve">, </w:t>
            </w:r>
            <w:proofErr w:type="spellStart"/>
            <w:r w:rsidRPr="001E11C1">
              <w:rPr>
                <w:sz w:val="20"/>
                <w:szCs w:val="20"/>
              </w:rPr>
              <w:t>й</w:t>
            </w:r>
            <w:proofErr w:type="spellEnd"/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</w:t>
            </w:r>
            <w:proofErr w:type="spellStart"/>
            <w:r w:rsidRPr="001E11C1">
              <w:rPr>
                <w:sz w:val="20"/>
                <w:szCs w:val="20"/>
              </w:rPr>
              <w:t>щ</w:t>
            </w:r>
            <w:proofErr w:type="spellEnd"/>
            <w:r w:rsidRPr="001E11C1">
              <w:rPr>
                <w:sz w:val="20"/>
                <w:szCs w:val="20"/>
              </w:rPr>
              <w:t>, ч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</w:t>
            </w:r>
            <w:proofErr w:type="spellStart"/>
            <w:r w:rsidRPr="001E11C1">
              <w:rPr>
                <w:sz w:val="20"/>
                <w:szCs w:val="20"/>
              </w:rPr>
              <w:t>ц</w:t>
            </w:r>
            <w:proofErr w:type="spellEnd"/>
            <w:r w:rsidRPr="001E11C1">
              <w:rPr>
                <w:sz w:val="20"/>
                <w:szCs w:val="20"/>
              </w:rPr>
              <w:t xml:space="preserve">, </w:t>
            </w:r>
            <w:proofErr w:type="spellStart"/>
            <w:r w:rsidRPr="001E11C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Мягкий и твердый знаки.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1E11C1">
              <w:rPr>
                <w:sz w:val="20"/>
                <w:szCs w:val="20"/>
              </w:rPr>
              <w:t>изученного</w:t>
            </w:r>
            <w:proofErr w:type="gramEnd"/>
            <w:r w:rsidRPr="001E11C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66A3" w:rsidRPr="001E11C1" w:rsidTr="003E3655">
        <w:trPr>
          <w:trHeight w:val="278"/>
        </w:trPr>
        <w:tc>
          <w:tcPr>
            <w:tcW w:w="1135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E666A3" w:rsidRPr="001E11C1" w:rsidRDefault="00E666A3" w:rsidP="00EC7F6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Читаем сами.</w:t>
            </w:r>
          </w:p>
        </w:tc>
        <w:tc>
          <w:tcPr>
            <w:tcW w:w="850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6A3" w:rsidRPr="001E11C1" w:rsidRDefault="000E55F1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66A3" w:rsidRPr="001E11C1" w:rsidRDefault="00E666A3" w:rsidP="00E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F41B0" w:rsidRPr="001E11C1" w:rsidRDefault="00FF41B0" w:rsidP="00EC7F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</w:pPr>
    </w:p>
    <w:p w:rsidR="00FF41B0" w:rsidRPr="000E55F1" w:rsidRDefault="00FD26C2" w:rsidP="00FB2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5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Содержание программы </w:t>
      </w:r>
    </w:p>
    <w:p w:rsidR="00FD26C2" w:rsidRPr="001E11C1" w:rsidRDefault="00FB2B5C" w:rsidP="000E55F1">
      <w:pPr>
        <w:pStyle w:val="a6"/>
        <w:spacing w:before="0" w:beforeAutospacing="0" w:after="0" w:afterAutospacing="0" w:line="276" w:lineRule="auto"/>
        <w:ind w:firstLine="709"/>
        <w:rPr>
          <w:i/>
        </w:rPr>
      </w:pPr>
      <w:r w:rsidRPr="001E11C1">
        <w:rPr>
          <w:i/>
        </w:rPr>
        <w:t>Раздел 1</w:t>
      </w:r>
      <w:r w:rsidR="007B4D9B" w:rsidRPr="001E11C1">
        <w:rPr>
          <w:i/>
        </w:rPr>
        <w:t xml:space="preserve"> «Занимательная математика»</w:t>
      </w:r>
      <w:r w:rsidR="00FD26C2" w:rsidRPr="001E11C1">
        <w:rPr>
          <w:i/>
        </w:rPr>
        <w:t xml:space="preserve"> (36 часов)</w:t>
      </w:r>
    </w:p>
    <w:p w:rsidR="007B4D9B" w:rsidRPr="001E11C1" w:rsidRDefault="007B4D9B" w:rsidP="00FD26C2">
      <w:pPr>
        <w:pStyle w:val="a6"/>
        <w:spacing w:before="0" w:beforeAutospacing="0" w:after="0" w:afterAutospacing="0" w:line="276" w:lineRule="auto"/>
        <w:ind w:firstLine="709"/>
        <w:jc w:val="both"/>
      </w:pPr>
      <w:r w:rsidRPr="001E11C1">
        <w:rPr>
          <w:b/>
        </w:rPr>
        <w:t xml:space="preserve"> </w:t>
      </w:r>
      <w:r w:rsidRPr="001E11C1">
        <w:rPr>
          <w:b/>
          <w:i/>
        </w:rPr>
        <w:t>Теория:</w:t>
      </w:r>
      <w:r w:rsidRPr="001E11C1">
        <w:rPr>
          <w:b/>
        </w:rPr>
        <w:t xml:space="preserve"> </w:t>
      </w:r>
      <w:r w:rsidRPr="001E11C1">
        <w:t>На занятиях формируется представление о числе, счете, действиях сложения и вычитания. Работа начинается со сравнения предметов и групп предметов. Даются пр</w:t>
      </w:r>
      <w:r w:rsidRPr="001E11C1">
        <w:t>о</w:t>
      </w:r>
      <w:r w:rsidRPr="001E11C1">
        <w:t>странственные и временные представления.</w:t>
      </w:r>
    </w:p>
    <w:p w:rsidR="00FD26C2" w:rsidRPr="001E11C1" w:rsidRDefault="007B4D9B" w:rsidP="00FD26C2">
      <w:pPr>
        <w:pStyle w:val="a6"/>
        <w:spacing w:before="0" w:beforeAutospacing="0" w:after="0" w:afterAutospacing="0" w:line="276" w:lineRule="auto"/>
        <w:ind w:left="709"/>
        <w:jc w:val="both"/>
      </w:pPr>
      <w:r w:rsidRPr="001E11C1">
        <w:t xml:space="preserve"> </w:t>
      </w:r>
      <w:r w:rsidRPr="001E11C1">
        <w:rPr>
          <w:b/>
          <w:i/>
        </w:rPr>
        <w:t xml:space="preserve">Практика: </w:t>
      </w:r>
    </w:p>
    <w:p w:rsidR="007B4D9B" w:rsidRPr="001E11C1" w:rsidRDefault="007B4D9B" w:rsidP="00FD26C2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1E11C1">
        <w:t>Сравнение предметов по размеру (</w:t>
      </w:r>
      <w:proofErr w:type="spellStart"/>
      <w:r w:rsidRPr="001E11C1">
        <w:t>больше-меньше</w:t>
      </w:r>
      <w:proofErr w:type="spellEnd"/>
      <w:r w:rsidRPr="001E11C1">
        <w:t xml:space="preserve">, </w:t>
      </w:r>
      <w:proofErr w:type="spellStart"/>
      <w:r w:rsidRPr="001E11C1">
        <w:t>выше-ниже</w:t>
      </w:r>
      <w:proofErr w:type="spellEnd"/>
      <w:r w:rsidRPr="001E11C1">
        <w:t xml:space="preserve">, </w:t>
      </w:r>
      <w:proofErr w:type="spellStart"/>
      <w:r w:rsidRPr="001E11C1">
        <w:t>длиннее-короче</w:t>
      </w:r>
      <w:proofErr w:type="spellEnd"/>
      <w:r w:rsidRPr="001E11C1">
        <w:t>), и форме (</w:t>
      </w:r>
      <w:proofErr w:type="gramStart"/>
      <w:r w:rsidRPr="001E11C1">
        <w:t>круглый</w:t>
      </w:r>
      <w:proofErr w:type="gramEnd"/>
      <w:r w:rsidRPr="001E11C1">
        <w:t>, квадратный, треугольный и др.)</w:t>
      </w:r>
    </w:p>
    <w:p w:rsidR="007B4D9B" w:rsidRPr="001E11C1" w:rsidRDefault="007B4D9B" w:rsidP="00FD26C2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proofErr w:type="gramStart"/>
      <w:r w:rsidRPr="001E11C1">
        <w:t>Пространственные представления, взаимное расположение предметов: наверху, внизу (выше, ниже, слева, справа (левее, правее), перед, за, между, рядом.</w:t>
      </w:r>
      <w:proofErr w:type="gramEnd"/>
    </w:p>
    <w:p w:rsidR="007B4D9B" w:rsidRPr="001E11C1" w:rsidRDefault="007B4D9B" w:rsidP="00FD26C2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1E11C1">
        <w:t>Направления движения: слева направо, справа налево, сверху вниз, снизу вверх.</w:t>
      </w:r>
    </w:p>
    <w:p w:rsidR="007B4D9B" w:rsidRPr="001E11C1" w:rsidRDefault="007B4D9B" w:rsidP="00FD26C2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1E11C1">
        <w:t>Временные представления: сначала, потом, до, после, ранее, позже.</w:t>
      </w:r>
    </w:p>
    <w:p w:rsidR="007B4D9B" w:rsidRPr="001E11C1" w:rsidRDefault="007B4D9B" w:rsidP="00FD26C2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1E11C1">
        <w:t xml:space="preserve">Сравнение групп предметов: больше, меньше, столько же, больше (меньше) </w:t>
      </w:r>
      <w:proofErr w:type="gramStart"/>
      <w:r w:rsidRPr="001E11C1">
        <w:t>на</w:t>
      </w:r>
      <w:proofErr w:type="gramEnd"/>
      <w:r w:rsidRPr="001E11C1">
        <w:t>….</w:t>
      </w:r>
    </w:p>
    <w:p w:rsidR="007B4D9B" w:rsidRPr="001E11C1" w:rsidRDefault="007B4D9B" w:rsidP="00FD26C2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1E11C1">
        <w:t>Название, последовательность и обозначение цифр от 1 до 9, счет предметов (реал</w:t>
      </w:r>
      <w:r w:rsidRPr="001E11C1">
        <w:t>ь</w:t>
      </w:r>
      <w:r w:rsidRPr="001E11C1">
        <w:t>ных предметов и их изображений, движений звуков, углов и сторон треугольника, ч</w:t>
      </w:r>
      <w:r w:rsidRPr="001E11C1">
        <w:t>е</w:t>
      </w:r>
      <w:r w:rsidRPr="001E11C1">
        <w:t>тырехугольника и т.д.)</w:t>
      </w:r>
    </w:p>
    <w:p w:rsidR="007B4D9B" w:rsidRPr="001E11C1" w:rsidRDefault="007B4D9B" w:rsidP="00FD26C2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1E11C1">
        <w:t xml:space="preserve">Сравнение цифр. </w:t>
      </w:r>
    </w:p>
    <w:p w:rsidR="007B4D9B" w:rsidRPr="001E11C1" w:rsidRDefault="007B4D9B" w:rsidP="00FD26C2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1E11C1">
        <w:t>Название действий и их обозначение. Знаки «+» (плюс); - (минус); «=» (равно).</w:t>
      </w:r>
    </w:p>
    <w:p w:rsidR="00FD26C2" w:rsidRPr="000E55F1" w:rsidRDefault="007B4D9B" w:rsidP="000E55F1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1E11C1">
        <w:t>Сложение и вычитание в пределах 10.</w:t>
      </w:r>
    </w:p>
    <w:p w:rsidR="000E55F1" w:rsidRDefault="000E55F1" w:rsidP="000E55F1">
      <w:pPr>
        <w:pStyle w:val="a6"/>
        <w:spacing w:before="0" w:beforeAutospacing="0" w:after="0" w:afterAutospacing="0" w:line="276" w:lineRule="auto"/>
        <w:ind w:firstLine="709"/>
        <w:rPr>
          <w:b/>
          <w:i/>
        </w:rPr>
      </w:pPr>
    </w:p>
    <w:p w:rsidR="000E55F1" w:rsidRDefault="000E55F1" w:rsidP="000E55F1">
      <w:pPr>
        <w:pStyle w:val="a6"/>
        <w:spacing w:before="0" w:beforeAutospacing="0" w:after="0" w:afterAutospacing="0" w:line="276" w:lineRule="auto"/>
        <w:ind w:firstLine="709"/>
        <w:rPr>
          <w:b/>
          <w:i/>
        </w:rPr>
      </w:pPr>
    </w:p>
    <w:p w:rsidR="00E666A3" w:rsidRPr="000E55F1" w:rsidRDefault="00E666A3" w:rsidP="000E55F1">
      <w:pPr>
        <w:pStyle w:val="a6"/>
        <w:spacing w:before="0" w:beforeAutospacing="0" w:after="0" w:afterAutospacing="0" w:line="276" w:lineRule="auto"/>
        <w:ind w:firstLine="709"/>
        <w:rPr>
          <w:i/>
        </w:rPr>
      </w:pPr>
      <w:r w:rsidRPr="000E55F1">
        <w:rPr>
          <w:i/>
        </w:rPr>
        <w:lastRenderedPageBreak/>
        <w:t>Раздел 3 «РАЗВИТИЕ РЕЧИ» (15 часов)</w:t>
      </w:r>
    </w:p>
    <w:p w:rsidR="00E666A3" w:rsidRPr="001E11C1" w:rsidRDefault="00E666A3" w:rsidP="00E666A3">
      <w:pPr>
        <w:pStyle w:val="a6"/>
        <w:spacing w:before="0" w:beforeAutospacing="0" w:after="0" w:afterAutospacing="0" w:line="276" w:lineRule="auto"/>
        <w:ind w:firstLine="709"/>
        <w:jc w:val="both"/>
      </w:pPr>
      <w:r w:rsidRPr="001E11C1">
        <w:t>На занятиях по развитию речи большая часть времени активной речевой деятельности детей. Они учатся слушать, говорить, сочинять. Культура – культурный человек, культура речевого поведения – эти понятия рассматриваются как соотносительные и взаимосвяза</w:t>
      </w:r>
      <w:r w:rsidRPr="001E11C1">
        <w:t>н</w:t>
      </w:r>
      <w:r w:rsidRPr="001E11C1">
        <w:t>ные, культура речевого поведения есть проявление общей культуры человека. В процессе работы у детей развивается чувство уместности высказывания, а также внимание к стороне речи, которая связана с добрым, уважительным отношением к человеку – формирование вежливой речи. На уроках развития речи должно быть как можно меньше всякого рода з</w:t>
      </w:r>
      <w:r w:rsidRPr="001E11C1">
        <w:t>а</w:t>
      </w:r>
      <w:r w:rsidRPr="001E11C1">
        <w:t>претов – больше свободы, фантазии. Детей нужно учить так, чтобы им было интересно. Ведь речь является важнейшим средством общения между людьми.</w:t>
      </w:r>
    </w:p>
    <w:p w:rsidR="00E666A3" w:rsidRPr="001E11C1" w:rsidRDefault="00E666A3" w:rsidP="00E666A3">
      <w:pPr>
        <w:pStyle w:val="a6"/>
        <w:spacing w:before="0" w:beforeAutospacing="0" w:after="0" w:afterAutospacing="0" w:line="276" w:lineRule="auto"/>
        <w:ind w:firstLine="709"/>
        <w:jc w:val="both"/>
      </w:pPr>
      <w:r w:rsidRPr="001E11C1">
        <w:t xml:space="preserve">  С такими сложными речевыми понятиями дети знакомятся, осмысливая свою реч</w:t>
      </w:r>
      <w:r w:rsidRPr="001E11C1">
        <w:t>е</w:t>
      </w:r>
      <w:r w:rsidRPr="001E11C1">
        <w:t>вую практику и окружающую их действительность. Так, с функцией планирования и орган</w:t>
      </w:r>
      <w:r w:rsidRPr="001E11C1">
        <w:t>и</w:t>
      </w:r>
      <w:r w:rsidRPr="001E11C1">
        <w:t>зации деятельности дети знакомятся на примере таких типичных для их возраста ситуаций как распределение ролей в игре, обязанности дежурных по классу и т.п. Осваивая функции воздействия речи на поступки людей, дети так же рассматривают конкретные ситуации, к</w:t>
      </w:r>
      <w:r w:rsidRPr="001E11C1">
        <w:t>о</w:t>
      </w:r>
      <w:r w:rsidRPr="001E11C1">
        <w:t xml:space="preserve">торые помогают им понять как те или иные языковые средства, особенности устной речи дают возможность повлиять на человека, </w:t>
      </w:r>
      <w:proofErr w:type="gramStart"/>
      <w:r w:rsidRPr="001E11C1">
        <w:t>похвалить</w:t>
      </w:r>
      <w:proofErr w:type="gramEnd"/>
      <w:r w:rsidRPr="001E11C1">
        <w:t xml:space="preserve"> или осудить, удержать от нежелательн</w:t>
      </w:r>
      <w:r w:rsidRPr="001E11C1">
        <w:t>о</w:t>
      </w:r>
      <w:r w:rsidRPr="001E11C1">
        <w:t>го поступка. Речевые понятия даются в определенной системе: центральным понятием явл</w:t>
      </w:r>
      <w:r w:rsidRPr="001E11C1">
        <w:t>я</w:t>
      </w:r>
      <w:r w:rsidRPr="001E11C1">
        <w:t>ется понятие «текст», так как конечная работа по развитию речи в школе – научить детей выражать связанно свои мысли в устной и письменной форме.</w:t>
      </w:r>
      <w:r w:rsidRPr="001E11C1">
        <w:rPr>
          <w:b/>
        </w:rPr>
        <w:t xml:space="preserve"> </w:t>
      </w:r>
      <w:r w:rsidRPr="001E11C1">
        <w:t>В содержание темы введены понятия о речевых произведениях,  так называемых малых форм: считалке, скороговорке, загадке. Обучающиеся знакомятся с данными типами текстов для того, чтобы научиться с</w:t>
      </w:r>
      <w:r w:rsidRPr="001E11C1">
        <w:t>а</w:t>
      </w:r>
      <w:r w:rsidRPr="001E11C1">
        <w:t>мостоятельно,  создавать подобного рода речевые произведения, которые помогут им в о</w:t>
      </w:r>
      <w:r w:rsidRPr="001E11C1">
        <w:t>п</w:t>
      </w:r>
      <w:r w:rsidRPr="001E11C1">
        <w:t>ределенных жизненных ситуациях чувствовать себя уверенно.</w:t>
      </w:r>
    </w:p>
    <w:p w:rsidR="00E666A3" w:rsidRPr="000E55F1" w:rsidRDefault="00E666A3" w:rsidP="000E55F1">
      <w:pPr>
        <w:pStyle w:val="a6"/>
        <w:spacing w:before="0" w:beforeAutospacing="0" w:after="0" w:afterAutospacing="0" w:line="276" w:lineRule="auto"/>
        <w:ind w:firstLine="709"/>
        <w:jc w:val="both"/>
      </w:pPr>
      <w:r w:rsidRPr="001E11C1">
        <w:rPr>
          <w:i/>
        </w:rPr>
        <w:t>Практика:</w:t>
      </w:r>
      <w:r w:rsidRPr="001E11C1">
        <w:rPr>
          <w:b/>
          <w:i/>
        </w:rPr>
        <w:t xml:space="preserve">  </w:t>
      </w:r>
      <w:r w:rsidRPr="001E11C1">
        <w:t>выполнение текстовых заданий; пересказ; сочинение рассказов, сказок; интеллектуальные игры и викторины.</w:t>
      </w:r>
    </w:p>
    <w:p w:rsidR="000E55F1" w:rsidRDefault="000E55F1" w:rsidP="000E55F1">
      <w:pPr>
        <w:pStyle w:val="a6"/>
        <w:spacing w:before="0" w:beforeAutospacing="0" w:after="0" w:afterAutospacing="0" w:line="276" w:lineRule="auto"/>
        <w:ind w:firstLine="709"/>
        <w:rPr>
          <w:b/>
          <w:i/>
        </w:rPr>
      </w:pPr>
    </w:p>
    <w:p w:rsidR="00FB2B5C" w:rsidRPr="000E55F1" w:rsidRDefault="00FD26C2" w:rsidP="000E55F1">
      <w:pPr>
        <w:pStyle w:val="a6"/>
        <w:spacing w:before="0" w:beforeAutospacing="0" w:after="0" w:afterAutospacing="0" w:line="276" w:lineRule="auto"/>
        <w:ind w:firstLine="709"/>
        <w:rPr>
          <w:i/>
        </w:rPr>
      </w:pPr>
      <w:r w:rsidRPr="000E55F1">
        <w:rPr>
          <w:i/>
        </w:rPr>
        <w:t xml:space="preserve">Раздел </w:t>
      </w:r>
      <w:r w:rsidR="00E666A3" w:rsidRPr="000E55F1">
        <w:rPr>
          <w:i/>
        </w:rPr>
        <w:t>3</w:t>
      </w:r>
      <w:r w:rsidRPr="000E55F1">
        <w:rPr>
          <w:i/>
        </w:rPr>
        <w:t xml:space="preserve"> </w:t>
      </w:r>
      <w:r w:rsidR="00E666A3" w:rsidRPr="000E55F1">
        <w:rPr>
          <w:i/>
        </w:rPr>
        <w:t xml:space="preserve">Подготовка к обучению грамоте </w:t>
      </w:r>
      <w:r w:rsidRPr="000E55F1">
        <w:rPr>
          <w:i/>
        </w:rPr>
        <w:t>(</w:t>
      </w:r>
      <w:r w:rsidR="00E666A3" w:rsidRPr="000E55F1">
        <w:rPr>
          <w:i/>
        </w:rPr>
        <w:t>22</w:t>
      </w:r>
      <w:r w:rsidRPr="000E55F1">
        <w:rPr>
          <w:i/>
        </w:rPr>
        <w:t xml:space="preserve"> часов)</w:t>
      </w:r>
    </w:p>
    <w:p w:rsidR="00FB2B5C" w:rsidRPr="001E11C1" w:rsidRDefault="00FB2B5C" w:rsidP="00FD26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Теория: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 к письму – один  из самых  сложных  этапов  подготовки  ребе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ка  к систематическому  обучению. Это связано с психофизиологическими  особенностями  6-7 –летнего ребенка, с одной стороны, и с сами процессом  письма, с другой стор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 w:rsidRPr="001E1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E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Поэтому в дошкольном  возрасте  важна  именно подготовка к письму, а не обучение ему.</w:t>
      </w:r>
    </w:p>
    <w:p w:rsidR="00FB2B5C" w:rsidRPr="001E11C1" w:rsidRDefault="00E666A3" w:rsidP="00FB2B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Цель</w:t>
      </w:r>
      <w:r w:rsidR="00FB2B5C" w:rsidRPr="001E11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 курса  занятий  по обучению  письма:</w:t>
      </w:r>
      <w:r w:rsidR="00FB2B5C" w:rsidRPr="001E1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2B5C"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 условий  для  накопления  р</w:t>
      </w:r>
      <w:r w:rsidR="00FB2B5C"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B2B5C"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бенком  двигательного  и  практического  опыта, развитие  навыков  ручной  умелости.</w:t>
      </w:r>
    </w:p>
    <w:p w:rsidR="00FB2B5C" w:rsidRPr="001E11C1" w:rsidRDefault="00FB2B5C" w:rsidP="00FB2B5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ФОРМИРОВАНИЕ:</w:t>
      </w:r>
    </w:p>
    <w:p w:rsidR="00FD26C2" w:rsidRPr="001E11C1" w:rsidRDefault="00FB2B5C" w:rsidP="00FD26C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технических  навыков:</w:t>
      </w:r>
      <w:r w:rsidRPr="001E11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FD26C2" w:rsidRPr="001E11C1" w:rsidRDefault="00FB2B5C" w:rsidP="00FD26C2">
      <w:pPr>
        <w:pStyle w:val="a8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 обращение  с  письменными  принадлежностями;</w:t>
      </w:r>
    </w:p>
    <w:p w:rsidR="00FB2B5C" w:rsidRPr="001E11C1" w:rsidRDefault="00FB2B5C" w:rsidP="00FD26C2">
      <w:pPr>
        <w:pStyle w:val="a8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 движений  руки  при  письме;</w:t>
      </w:r>
    </w:p>
    <w:p w:rsidR="00FB2B5C" w:rsidRPr="001E11C1" w:rsidRDefault="00FB2B5C" w:rsidP="00FD26C2">
      <w:pPr>
        <w:pStyle w:val="a8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 гигиенических  правил  письма;</w:t>
      </w:r>
    </w:p>
    <w:p w:rsidR="00FB2B5C" w:rsidRPr="001E11C1" w:rsidRDefault="00FB2B5C" w:rsidP="00FB2B5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графических и орфографических навыков:</w:t>
      </w:r>
      <w:r w:rsidRPr="001E11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FB2B5C" w:rsidRPr="001E11C1" w:rsidRDefault="00FB2B5C" w:rsidP="00FD26C2">
      <w:pPr>
        <w:pStyle w:val="a8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 звуков  соответствующими  буквами;</w:t>
      </w:r>
    </w:p>
    <w:p w:rsidR="00FB2B5C" w:rsidRPr="001E11C1" w:rsidRDefault="00FB2B5C" w:rsidP="00FD26C2">
      <w:pPr>
        <w:pStyle w:val="a8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 графическое изображение  букв;</w:t>
      </w:r>
    </w:p>
    <w:p w:rsidR="00FB2B5C" w:rsidRPr="001E11C1" w:rsidRDefault="00FB2B5C" w:rsidP="00FD26C2">
      <w:pPr>
        <w:pStyle w:val="a8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соблюдение  при  письме  единого  размера  букв;  </w:t>
      </w:r>
    </w:p>
    <w:p w:rsidR="00FB2B5C" w:rsidRPr="001E11C1" w:rsidRDefault="00FB2B5C" w:rsidP="00FD26C2">
      <w:pPr>
        <w:pStyle w:val="a8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 расположение  графических  элементов  на  рабочей строке.</w:t>
      </w:r>
    </w:p>
    <w:p w:rsidR="00FB2B5C" w:rsidRPr="001E11C1" w:rsidRDefault="00FB2B5C" w:rsidP="00FB2B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Практика</w:t>
      </w:r>
      <w:r w:rsidRPr="001E11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1E1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по подготовке к обучению письму включает  в  себя комплекс мер, способствующих  развитию  рук и  ручной  умелости:</w:t>
      </w:r>
    </w:p>
    <w:p w:rsidR="00FB2B5C" w:rsidRPr="001E11C1" w:rsidRDefault="00FB2B5C" w:rsidP="00FD26C2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пальчиковая  гимнастика;</w:t>
      </w:r>
    </w:p>
    <w:p w:rsidR="00FB2B5C" w:rsidRPr="001E11C1" w:rsidRDefault="00FB2B5C" w:rsidP="00FD26C2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штриховка, графические упражнения;</w:t>
      </w:r>
    </w:p>
    <w:p w:rsidR="00FB2B5C" w:rsidRPr="001E11C1" w:rsidRDefault="00FB2B5C" w:rsidP="00FD26C2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 различными  материалами:  ручкой, простым,  цветным  каранд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шами, мелом;</w:t>
      </w:r>
    </w:p>
    <w:p w:rsidR="00FB2B5C" w:rsidRPr="001E11C1" w:rsidRDefault="00FB2B5C" w:rsidP="00FD26C2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элементов  букв.</w:t>
      </w:r>
    </w:p>
    <w:p w:rsidR="00FB2B5C" w:rsidRPr="001E11C1" w:rsidRDefault="00FB2B5C" w:rsidP="00FD26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5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Pr="000E55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Пальчиковые игры</w:t>
      </w:r>
      <w:r w:rsidRPr="001E11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"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инсценировка  физкультминуток, сказок  при  помощи  пальцев. Многие игры требуют участия обеих рук, что дает возможность  детям ориентир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 в понятиях "вправо", "влево", "вверх", "вниз" и др.</w:t>
      </w:r>
    </w:p>
    <w:p w:rsidR="00FB2B5C" w:rsidRPr="001E11C1" w:rsidRDefault="00FB2B5C" w:rsidP="00FB2B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5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Игры с крупой, бусинами, пуговицами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–о</w:t>
      </w:r>
      <w:proofErr w:type="gramEnd"/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  </w:t>
      </w:r>
      <w:proofErr w:type="spellStart"/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оздоравливающее</w:t>
      </w:r>
      <w:proofErr w:type="spellEnd"/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действие.</w:t>
      </w:r>
    </w:p>
    <w:p w:rsidR="00FB2B5C" w:rsidRPr="001E11C1" w:rsidRDefault="00FB2B5C" w:rsidP="00FB2B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5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Рисование, раскрашивание</w:t>
      </w:r>
      <w:r w:rsidRPr="000E55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 </w:t>
      </w:r>
      <w:r w:rsidRPr="000E55F1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вводится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для  усвоения  детьми  необходимых  для  письма гигиенических  правил  и  остается  средством  развития  согласованных  </w:t>
      </w:r>
    </w:p>
    <w:p w:rsidR="00FB2B5C" w:rsidRPr="001E11C1" w:rsidRDefault="00FB2B5C" w:rsidP="00FD26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 зрительного  и  двигательного  анализаторов  и  укрепления  двигательного  аппарата пишущей  руки. Рисование  различными  материалами (ручкой, пр</w:t>
      </w:r>
      <w:proofErr w:type="gramStart"/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арандашом, цветными карандашами, мелом) требует различной  степени  нажима  для  того, чтобы на бумаге остался  след  от  пишущего  предмета. Это  тоже  способствует  развитию  ручной  умелости. </w:t>
      </w:r>
    </w:p>
    <w:p w:rsidR="00FB2B5C" w:rsidRPr="001E11C1" w:rsidRDefault="00FB2B5C" w:rsidP="00FB2B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5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Графические упражнения.</w:t>
      </w:r>
      <w:r w:rsidRPr="000E55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Штриховка</w:t>
      </w:r>
      <w:r w:rsidRPr="001E1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(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выполняются  на нелинованной  бумаге) –  способствуют  подготовке  руки  к письму, развитию  мелкой  моторики. Соблюдать  граф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 пропорции, писать  плавно  и симметрично,  с наклоном  сверху  вниз  и снизу вверх,  не отрывать  ручку  от  бумаги  и  не прерывать  линии  важно  для  выработки  красивого почерка</w:t>
      </w:r>
    </w:p>
    <w:p w:rsidR="00FB2B5C" w:rsidRPr="001E11C1" w:rsidRDefault="00FB2B5C" w:rsidP="00FB2B5C">
      <w:pPr>
        <w:pStyle w:val="a6"/>
        <w:spacing w:before="0" w:beforeAutospacing="0" w:after="0" w:afterAutospacing="0" w:line="276" w:lineRule="auto"/>
        <w:jc w:val="both"/>
      </w:pPr>
      <w:r w:rsidRPr="001E11C1">
        <w:rPr>
          <w:b/>
        </w:rPr>
        <w:t xml:space="preserve">    </w:t>
      </w:r>
      <w:r w:rsidRPr="001E11C1">
        <w:t>«Письмо» состоит из двух взаимосвязанных процессов: обучение первоначальному чт</w:t>
      </w:r>
      <w:r w:rsidRPr="001E11C1">
        <w:t>е</w:t>
      </w:r>
      <w:r w:rsidRPr="001E11C1">
        <w:t>нию и письму и закрепляется работой по развитию речи на основных ее уровнях: звук (зв</w:t>
      </w:r>
      <w:r w:rsidRPr="001E11C1">
        <w:t>у</w:t>
      </w:r>
      <w:r w:rsidRPr="001E11C1">
        <w:t>ковая культура), слог, предложение, связанное высказывание. Обучение ведется два раза в неделю по 25 минут.</w:t>
      </w:r>
    </w:p>
    <w:p w:rsidR="00FB2B5C" w:rsidRPr="001E11C1" w:rsidRDefault="00FB2B5C" w:rsidP="00FB2B5C">
      <w:pPr>
        <w:pStyle w:val="a6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1E11C1">
        <w:rPr>
          <w:u w:val="single"/>
        </w:rPr>
        <w:t>Обучение чтению</w:t>
      </w:r>
    </w:p>
    <w:p w:rsidR="00FB2B5C" w:rsidRPr="001E11C1" w:rsidRDefault="00FB2B5C" w:rsidP="00FB2B5C">
      <w:pPr>
        <w:pStyle w:val="a6"/>
        <w:spacing w:before="0" w:beforeAutospacing="0" w:after="0" w:afterAutospacing="0" w:line="276" w:lineRule="auto"/>
        <w:ind w:firstLine="709"/>
        <w:jc w:val="both"/>
      </w:pPr>
      <w:r w:rsidRPr="001E11C1">
        <w:t xml:space="preserve">     Согласные и гласные звуки букв, ознакомление со способами обозначения тверд</w:t>
      </w:r>
      <w:r w:rsidRPr="001E11C1">
        <w:t>о</w:t>
      </w:r>
      <w:r w:rsidRPr="001E11C1">
        <w:t>сти и мягкости согласных.</w:t>
      </w:r>
    </w:p>
    <w:p w:rsidR="00FB2B5C" w:rsidRPr="001E11C1" w:rsidRDefault="00FB2B5C" w:rsidP="00FB2B5C">
      <w:pPr>
        <w:pStyle w:val="a6"/>
        <w:spacing w:before="0" w:beforeAutospacing="0" w:after="0" w:afterAutospacing="0" w:line="276" w:lineRule="auto"/>
        <w:ind w:firstLine="709"/>
        <w:jc w:val="both"/>
      </w:pPr>
      <w:r w:rsidRPr="001E11C1">
        <w:t xml:space="preserve">      Чтение слогов – «слияний» с ориентировкой на гласную букву, чтение слогов с изученными буквами.</w:t>
      </w:r>
    </w:p>
    <w:p w:rsidR="00FB2B5C" w:rsidRPr="001E11C1" w:rsidRDefault="00FB2B5C" w:rsidP="00FB2B5C">
      <w:pPr>
        <w:pStyle w:val="a6"/>
        <w:spacing w:before="0" w:beforeAutospacing="0" w:after="0" w:afterAutospacing="0" w:line="276" w:lineRule="auto"/>
        <w:ind w:firstLine="709"/>
        <w:jc w:val="both"/>
      </w:pPr>
      <w:r w:rsidRPr="001E11C1">
        <w:t xml:space="preserve">       Составление из букв и слогов слова (после предварительного </w:t>
      </w:r>
      <w:proofErr w:type="spellStart"/>
      <w:r w:rsidRPr="001E11C1">
        <w:t>слого-звукового</w:t>
      </w:r>
      <w:proofErr w:type="spellEnd"/>
      <w:r w:rsidRPr="001E11C1">
        <w:t xml:space="preserve"> анализа, а затем без него), их чтение.</w:t>
      </w:r>
    </w:p>
    <w:p w:rsidR="00FB2B5C" w:rsidRPr="001E11C1" w:rsidRDefault="00FB2B5C" w:rsidP="00FB2B5C">
      <w:pPr>
        <w:pStyle w:val="a6"/>
        <w:spacing w:before="0" w:beforeAutospacing="0" w:after="0" w:afterAutospacing="0" w:line="276" w:lineRule="auto"/>
        <w:ind w:firstLine="709"/>
        <w:jc w:val="both"/>
      </w:pPr>
      <w:r w:rsidRPr="001E11C1">
        <w:t xml:space="preserve">      Постепенное обучение осознанному, правильному и плавному слоговому чтению вслух отдельных слов, коротких предложений и небольших текстов. Знакомство с правилами гигиены чтения.</w:t>
      </w:r>
    </w:p>
    <w:p w:rsidR="00FB2B5C" w:rsidRPr="001E11C1" w:rsidRDefault="00FB2B5C" w:rsidP="00FB2B5C">
      <w:pPr>
        <w:pStyle w:val="a6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1E11C1">
        <w:rPr>
          <w:u w:val="single"/>
        </w:rPr>
        <w:t>Обучение письму</w:t>
      </w:r>
    </w:p>
    <w:p w:rsidR="00FB2B5C" w:rsidRPr="001E11C1" w:rsidRDefault="00FB2B5C" w:rsidP="00FB2B5C">
      <w:pPr>
        <w:pStyle w:val="a6"/>
        <w:spacing w:before="0" w:beforeAutospacing="0" w:after="0" w:afterAutospacing="0" w:line="276" w:lineRule="auto"/>
        <w:ind w:firstLine="709"/>
        <w:jc w:val="both"/>
      </w:pPr>
      <w:r w:rsidRPr="001E11C1">
        <w:t xml:space="preserve">       Выработка правильной осанки, наклонного расположения тетради на парте и ум</w:t>
      </w:r>
      <w:r w:rsidRPr="001E11C1">
        <w:t>е</w:t>
      </w:r>
      <w:r w:rsidRPr="001E11C1">
        <w:t>ния держать карандаш и ручку на письме и рисовании.</w:t>
      </w:r>
    </w:p>
    <w:p w:rsidR="00FB2B5C" w:rsidRPr="001E11C1" w:rsidRDefault="00FB2B5C" w:rsidP="00FB2B5C">
      <w:pPr>
        <w:pStyle w:val="a6"/>
        <w:spacing w:before="0" w:beforeAutospacing="0" w:after="0" w:afterAutospacing="0" w:line="276" w:lineRule="auto"/>
        <w:ind w:firstLine="709"/>
        <w:jc w:val="both"/>
      </w:pPr>
      <w:r w:rsidRPr="001E11C1">
        <w:t xml:space="preserve">       Использование на занятиях пальчиковой гимнастики.</w:t>
      </w:r>
    </w:p>
    <w:p w:rsidR="00FB2B5C" w:rsidRPr="001E11C1" w:rsidRDefault="00FB2B5C" w:rsidP="00FB2B5C">
      <w:pPr>
        <w:pStyle w:val="a6"/>
        <w:spacing w:before="0" w:beforeAutospacing="0" w:after="0" w:afterAutospacing="0" w:line="276" w:lineRule="auto"/>
        <w:ind w:firstLine="709"/>
        <w:jc w:val="both"/>
      </w:pPr>
      <w:r w:rsidRPr="001E11C1">
        <w:lastRenderedPageBreak/>
        <w:t xml:space="preserve">       Подготовительное упражнение для развития глазомера, кисти рук и мелких мышц пальцев, обводка и штриховка контуров, соединение линий и фигур, бордюров непрерывным движением руки.</w:t>
      </w:r>
    </w:p>
    <w:p w:rsidR="00FB2B5C" w:rsidRPr="001E11C1" w:rsidRDefault="00FB2B5C" w:rsidP="00FB2B5C">
      <w:pPr>
        <w:pStyle w:val="a6"/>
        <w:spacing w:before="0" w:beforeAutospacing="0" w:after="0" w:afterAutospacing="0" w:line="276" w:lineRule="auto"/>
        <w:ind w:firstLine="709"/>
        <w:jc w:val="both"/>
      </w:pPr>
      <w:r w:rsidRPr="001E11C1">
        <w:t xml:space="preserve">        Знакомство с начертанием всех больших и маленьких букв. Обозначение звуков соответствующими буквами печатного шрифта.  Выработка связанного и ритмичного нап</w:t>
      </w:r>
      <w:r w:rsidRPr="001E11C1">
        <w:t>и</w:t>
      </w:r>
      <w:r w:rsidRPr="001E11C1">
        <w:t>сания бу</w:t>
      </w:r>
      <w:proofErr w:type="gramStart"/>
      <w:r w:rsidRPr="001E11C1">
        <w:t>кв в сл</w:t>
      </w:r>
      <w:proofErr w:type="gramEnd"/>
      <w:r w:rsidRPr="001E11C1">
        <w:t>овах, правильное расположение букв и слов на строке. Запись слов и предл</w:t>
      </w:r>
      <w:r w:rsidRPr="001E11C1">
        <w:t>о</w:t>
      </w:r>
      <w:r w:rsidRPr="001E11C1">
        <w:t xml:space="preserve">жений после предварительного их </w:t>
      </w:r>
      <w:proofErr w:type="spellStart"/>
      <w:r w:rsidRPr="001E11C1">
        <w:t>слого-звукового</w:t>
      </w:r>
      <w:proofErr w:type="spellEnd"/>
      <w:r w:rsidRPr="001E11C1">
        <w:t xml:space="preserve"> разбора с педагогом.</w:t>
      </w:r>
    </w:p>
    <w:p w:rsidR="00FB2B5C" w:rsidRPr="001E11C1" w:rsidRDefault="00FB2B5C" w:rsidP="00FB2B5C">
      <w:pPr>
        <w:pStyle w:val="a6"/>
        <w:spacing w:before="0" w:beforeAutospacing="0" w:after="0" w:afterAutospacing="0" w:line="276" w:lineRule="auto"/>
        <w:ind w:firstLine="709"/>
        <w:jc w:val="both"/>
      </w:pPr>
      <w:r w:rsidRPr="001E11C1">
        <w:t xml:space="preserve">    Списывание слов и предложений с образцов (с печатного шрифта).</w:t>
      </w:r>
    </w:p>
    <w:p w:rsidR="00FB2B5C" w:rsidRPr="001E11C1" w:rsidRDefault="00FB2B5C" w:rsidP="00FB2B5C">
      <w:pPr>
        <w:pStyle w:val="a6"/>
        <w:spacing w:before="0" w:beforeAutospacing="0" w:after="0" w:afterAutospacing="0" w:line="276" w:lineRule="auto"/>
        <w:ind w:firstLine="709"/>
        <w:jc w:val="both"/>
      </w:pPr>
      <w:r w:rsidRPr="001E11C1">
        <w:t xml:space="preserve">    Письмо под диктовку слов, написание которых не расходится с произношением, и предложений. Выработка умения писать большую букву в именах людей.</w:t>
      </w:r>
    </w:p>
    <w:p w:rsidR="00FB2B5C" w:rsidRPr="001E11C1" w:rsidRDefault="00FB2B5C" w:rsidP="00FB2B5C">
      <w:pPr>
        <w:pStyle w:val="a6"/>
        <w:spacing w:before="0" w:beforeAutospacing="0" w:after="0" w:afterAutospacing="0" w:line="276" w:lineRule="auto"/>
        <w:ind w:firstLine="709"/>
        <w:jc w:val="both"/>
      </w:pPr>
      <w:r w:rsidRPr="001E11C1">
        <w:t xml:space="preserve">    Знакомство с правилами гигиены письма.</w:t>
      </w:r>
    </w:p>
    <w:p w:rsidR="007609C8" w:rsidRPr="001E11C1" w:rsidRDefault="007609C8" w:rsidP="009E1D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DAE" w:rsidRPr="001E11C1" w:rsidRDefault="009E1DAE" w:rsidP="00760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t>1.4 П</w:t>
      </w:r>
      <w:r w:rsidR="007609C8" w:rsidRPr="001E11C1">
        <w:rPr>
          <w:rFonts w:ascii="Times New Roman" w:hAnsi="Times New Roman" w:cs="Times New Roman"/>
          <w:b/>
          <w:sz w:val="24"/>
          <w:szCs w:val="24"/>
        </w:rPr>
        <w:t>ЛАНИРУЕМЫЕ РЕЗУЛЬТАТЫ</w:t>
      </w:r>
    </w:p>
    <w:p w:rsidR="007609C8" w:rsidRPr="001E11C1" w:rsidRDefault="007609C8" w:rsidP="007609C8">
      <w:pPr>
        <w:shd w:val="clear" w:color="auto" w:fill="FFFFFF"/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В ходе освоения содержания программы обеспечиваются условия для достижения </w:t>
      </w:r>
      <w:proofErr w:type="gramStart"/>
      <w:r w:rsidRPr="001E11C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11C1">
        <w:rPr>
          <w:rFonts w:ascii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1E11C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7609C8" w:rsidRPr="001E11C1" w:rsidRDefault="007609C8" w:rsidP="007609C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i/>
          <w:sz w:val="24"/>
          <w:szCs w:val="24"/>
        </w:rPr>
        <w:t xml:space="preserve">Личностные УУД:  </w:t>
      </w:r>
      <w:r w:rsidRPr="001E11C1">
        <w:rPr>
          <w:rFonts w:ascii="Times New Roman" w:hAnsi="Times New Roman" w:cs="Times New Roman"/>
          <w:sz w:val="24"/>
          <w:szCs w:val="24"/>
        </w:rPr>
        <w:t>мотивационные и коммуникативные, формирование Я - конце</w:t>
      </w:r>
      <w:r w:rsidRPr="001E11C1">
        <w:rPr>
          <w:rFonts w:ascii="Times New Roman" w:hAnsi="Times New Roman" w:cs="Times New Roman"/>
          <w:sz w:val="24"/>
          <w:szCs w:val="24"/>
        </w:rPr>
        <w:t>п</w:t>
      </w:r>
      <w:r w:rsidRPr="001E11C1">
        <w:rPr>
          <w:rFonts w:ascii="Times New Roman" w:hAnsi="Times New Roman" w:cs="Times New Roman"/>
          <w:sz w:val="24"/>
          <w:szCs w:val="24"/>
        </w:rPr>
        <w:t>ции и самооценки при подготовке к обучению в школе, положительное отношение к школ</w:t>
      </w:r>
      <w:r w:rsidRPr="001E11C1">
        <w:rPr>
          <w:rFonts w:ascii="Times New Roman" w:hAnsi="Times New Roman" w:cs="Times New Roman"/>
          <w:sz w:val="24"/>
          <w:szCs w:val="24"/>
        </w:rPr>
        <w:t>ь</w:t>
      </w:r>
      <w:r w:rsidRPr="001E11C1">
        <w:rPr>
          <w:rFonts w:ascii="Times New Roman" w:hAnsi="Times New Roman" w:cs="Times New Roman"/>
          <w:sz w:val="24"/>
          <w:szCs w:val="24"/>
        </w:rPr>
        <w:t>ному обучению.</w:t>
      </w:r>
    </w:p>
    <w:p w:rsidR="007609C8" w:rsidRPr="001E11C1" w:rsidRDefault="007609C8" w:rsidP="007609C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1E11C1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1E1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результаты.</w:t>
      </w:r>
    </w:p>
    <w:p w:rsidR="007609C8" w:rsidRPr="001E11C1" w:rsidRDefault="007609C8" w:rsidP="007609C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</w:t>
      </w:r>
    </w:p>
    <w:p w:rsidR="007609C8" w:rsidRPr="001E11C1" w:rsidRDefault="007609C8" w:rsidP="007609C8">
      <w:pPr>
        <w:pStyle w:val="a8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знаково-символическое моделирование и преобразование объектов; </w:t>
      </w:r>
    </w:p>
    <w:p w:rsidR="007609C8" w:rsidRPr="001E11C1" w:rsidRDefault="007609C8" w:rsidP="007609C8">
      <w:pPr>
        <w:pStyle w:val="a8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анализ объектов с целью выделения признаков (существенных, несущественных); </w:t>
      </w:r>
    </w:p>
    <w:p w:rsidR="007609C8" w:rsidRPr="001E11C1" w:rsidRDefault="007609C8" w:rsidP="007609C8">
      <w:pPr>
        <w:pStyle w:val="a8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синтез как составление целого из частей, в том числе с самостоятельным достраиванием, выполнением недостающих элементов; </w:t>
      </w:r>
    </w:p>
    <w:p w:rsidR="007609C8" w:rsidRPr="001E11C1" w:rsidRDefault="007609C8" w:rsidP="007609C8">
      <w:pPr>
        <w:pStyle w:val="a8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сравнение и сопоставление; </w:t>
      </w:r>
    </w:p>
    <w:p w:rsidR="007609C8" w:rsidRPr="001E11C1" w:rsidRDefault="007609C8" w:rsidP="007609C8">
      <w:pPr>
        <w:pStyle w:val="a8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выделение общего и различного; </w:t>
      </w:r>
    </w:p>
    <w:p w:rsidR="007609C8" w:rsidRPr="001E11C1" w:rsidRDefault="007609C8" w:rsidP="007609C8">
      <w:pPr>
        <w:pStyle w:val="a8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осуществление классификации; </w:t>
      </w:r>
    </w:p>
    <w:p w:rsidR="007609C8" w:rsidRPr="001E11C1" w:rsidRDefault="007609C8" w:rsidP="007609C8">
      <w:pPr>
        <w:pStyle w:val="a8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установление аналогии; самостоятельный выбор способов задач в зависимости от конкретных условий; </w:t>
      </w:r>
    </w:p>
    <w:p w:rsidR="007609C8" w:rsidRPr="001E11C1" w:rsidRDefault="007609C8" w:rsidP="007609C8">
      <w:pPr>
        <w:pStyle w:val="a8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форме.</w:t>
      </w:r>
    </w:p>
    <w:p w:rsidR="007609C8" w:rsidRPr="001E11C1" w:rsidRDefault="007609C8" w:rsidP="00760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i/>
          <w:sz w:val="24"/>
          <w:szCs w:val="24"/>
        </w:rPr>
        <w:t>Регулятивные УУД:</w:t>
      </w:r>
      <w:r w:rsidRPr="001E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9C8" w:rsidRPr="001E11C1" w:rsidRDefault="007609C8" w:rsidP="007609C8">
      <w:pPr>
        <w:pStyle w:val="a8"/>
        <w:numPr>
          <w:ilvl w:val="0"/>
          <w:numId w:val="18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осуществление действия по образцу и заданному правилу; </w:t>
      </w:r>
    </w:p>
    <w:p w:rsidR="007609C8" w:rsidRPr="001E11C1" w:rsidRDefault="007609C8" w:rsidP="007609C8">
      <w:pPr>
        <w:pStyle w:val="a8"/>
        <w:numPr>
          <w:ilvl w:val="0"/>
          <w:numId w:val="18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сохранение заданной цели;</w:t>
      </w:r>
    </w:p>
    <w:p w:rsidR="007609C8" w:rsidRPr="001E11C1" w:rsidRDefault="007609C8" w:rsidP="007609C8">
      <w:pPr>
        <w:pStyle w:val="a8"/>
        <w:numPr>
          <w:ilvl w:val="0"/>
          <w:numId w:val="18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умение видеть указанную ошибку и исправлять ее по указанию взрослого; </w:t>
      </w:r>
    </w:p>
    <w:p w:rsidR="007609C8" w:rsidRPr="001E11C1" w:rsidRDefault="007609C8" w:rsidP="007609C8">
      <w:pPr>
        <w:pStyle w:val="a8"/>
        <w:numPr>
          <w:ilvl w:val="0"/>
          <w:numId w:val="18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осуществление контроля своей деятельности по результату;</w:t>
      </w:r>
    </w:p>
    <w:p w:rsidR="007609C8" w:rsidRPr="001E11C1" w:rsidRDefault="007609C8" w:rsidP="007609C8">
      <w:pPr>
        <w:pStyle w:val="a8"/>
        <w:numPr>
          <w:ilvl w:val="0"/>
          <w:numId w:val="18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умение адекватно понимать оценку взрослого и сверстника.</w:t>
      </w:r>
    </w:p>
    <w:p w:rsidR="007609C8" w:rsidRPr="001E11C1" w:rsidRDefault="007609C8" w:rsidP="00760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  <w:r w:rsidRPr="001E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9C8" w:rsidRPr="001E11C1" w:rsidRDefault="007609C8" w:rsidP="007609C8">
      <w:pPr>
        <w:pStyle w:val="a8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овладение определенными вербальными и невербальными средствами общения; </w:t>
      </w:r>
    </w:p>
    <w:p w:rsidR="007609C8" w:rsidRPr="001E11C1" w:rsidRDefault="007609C8" w:rsidP="007609C8">
      <w:pPr>
        <w:pStyle w:val="a8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эмоционально-позитивное отношение к процессу сотрудничества с взрослыми и сверстниками;</w:t>
      </w:r>
    </w:p>
    <w:p w:rsidR="007609C8" w:rsidRPr="001E11C1" w:rsidRDefault="007609C8" w:rsidP="007609C8">
      <w:pPr>
        <w:pStyle w:val="a8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ориентация на партнера по общению; </w:t>
      </w:r>
    </w:p>
    <w:p w:rsidR="007609C8" w:rsidRPr="001E11C1" w:rsidRDefault="007609C8" w:rsidP="007609C8">
      <w:pPr>
        <w:pStyle w:val="a8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умение слушать собеседника; </w:t>
      </w:r>
    </w:p>
    <w:p w:rsidR="007609C8" w:rsidRPr="001E11C1" w:rsidRDefault="007609C8" w:rsidP="007609C8">
      <w:pPr>
        <w:pStyle w:val="a8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lastRenderedPageBreak/>
        <w:t>задавать вопросы.</w:t>
      </w:r>
    </w:p>
    <w:p w:rsidR="007609C8" w:rsidRPr="001E11C1" w:rsidRDefault="007609C8" w:rsidP="007609C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i/>
          <w:sz w:val="24"/>
          <w:szCs w:val="24"/>
        </w:rPr>
        <w:t>Предметные результаты.</w:t>
      </w:r>
    </w:p>
    <w:p w:rsidR="007609C8" w:rsidRPr="001E11C1" w:rsidRDefault="007609C8" w:rsidP="007609C8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E11C1">
        <w:rPr>
          <w:rFonts w:ascii="Times New Roman" w:hAnsi="Times New Roman" w:cs="Times New Roman"/>
          <w:sz w:val="24"/>
          <w:szCs w:val="24"/>
          <w:u w:val="single"/>
        </w:rPr>
        <w:t>Ребенок научится:</w:t>
      </w:r>
    </w:p>
    <w:p w:rsidR="007609C8" w:rsidRPr="001E11C1" w:rsidRDefault="007609C8" w:rsidP="007609C8">
      <w:pPr>
        <w:pStyle w:val="a8"/>
        <w:numPr>
          <w:ilvl w:val="0"/>
          <w:numId w:val="20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распознавать первый звук в словах; </w:t>
      </w:r>
    </w:p>
    <w:p w:rsidR="007609C8" w:rsidRPr="001E11C1" w:rsidRDefault="007609C8" w:rsidP="007609C8">
      <w:pPr>
        <w:pStyle w:val="a8"/>
        <w:numPr>
          <w:ilvl w:val="0"/>
          <w:numId w:val="20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внимательно слушать литературные произведения;</w:t>
      </w:r>
    </w:p>
    <w:p w:rsidR="007609C8" w:rsidRPr="001E11C1" w:rsidRDefault="007609C8" w:rsidP="007609C8">
      <w:pPr>
        <w:pStyle w:val="a8"/>
        <w:numPr>
          <w:ilvl w:val="0"/>
          <w:numId w:val="20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называть персонажей, основные события;</w:t>
      </w:r>
    </w:p>
    <w:p w:rsidR="007609C8" w:rsidRPr="001E11C1" w:rsidRDefault="007609C8" w:rsidP="007609C8">
      <w:pPr>
        <w:pStyle w:val="a8"/>
        <w:numPr>
          <w:ilvl w:val="0"/>
          <w:numId w:val="20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отвечать на вопросы учителя по содержанию, делать элементарные выводы;</w:t>
      </w:r>
    </w:p>
    <w:p w:rsidR="007609C8" w:rsidRPr="001E11C1" w:rsidRDefault="007609C8" w:rsidP="007609C8">
      <w:pPr>
        <w:pStyle w:val="a8"/>
        <w:numPr>
          <w:ilvl w:val="0"/>
          <w:numId w:val="20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пересказывать произведение близко к тексту, по ролям, по частям;</w:t>
      </w:r>
    </w:p>
    <w:p w:rsidR="007609C8" w:rsidRPr="001E11C1" w:rsidRDefault="007609C8" w:rsidP="007609C8">
      <w:pPr>
        <w:pStyle w:val="a8"/>
        <w:numPr>
          <w:ilvl w:val="0"/>
          <w:numId w:val="20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составлять элементарный рассказ по серии картинок;</w:t>
      </w:r>
    </w:p>
    <w:p w:rsidR="007609C8" w:rsidRPr="001E11C1" w:rsidRDefault="007609C8" w:rsidP="007609C8">
      <w:pPr>
        <w:pStyle w:val="a8"/>
        <w:numPr>
          <w:ilvl w:val="0"/>
          <w:numId w:val="20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обсуждать нравственные стороны поступков людей;</w:t>
      </w:r>
    </w:p>
    <w:p w:rsidR="007609C8" w:rsidRPr="001E11C1" w:rsidRDefault="007609C8" w:rsidP="007609C8">
      <w:pPr>
        <w:pStyle w:val="a8"/>
        <w:numPr>
          <w:ilvl w:val="0"/>
          <w:numId w:val="20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участвовать в коллективных разговорах; использовать принятые нормы вежливого речевого общения; </w:t>
      </w:r>
    </w:p>
    <w:p w:rsidR="007609C8" w:rsidRPr="001E11C1" w:rsidRDefault="007609C8" w:rsidP="007609C8">
      <w:pPr>
        <w:pStyle w:val="a8"/>
        <w:numPr>
          <w:ilvl w:val="0"/>
          <w:numId w:val="20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различать геометрические фигуры по форме (треугольник, круг, квадрат), по цвету, по размеру; считать от 0 до 9 и в обратном направлении;</w:t>
      </w:r>
    </w:p>
    <w:p w:rsidR="007609C8" w:rsidRPr="001E11C1" w:rsidRDefault="007609C8" w:rsidP="007609C8">
      <w:pPr>
        <w:pStyle w:val="a8"/>
        <w:numPr>
          <w:ilvl w:val="0"/>
          <w:numId w:val="20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определять количество предметов в пределах 10, соотносить количество с цифрами;</w:t>
      </w:r>
    </w:p>
    <w:p w:rsidR="007609C8" w:rsidRPr="001E11C1" w:rsidRDefault="007609C8" w:rsidP="007609C8">
      <w:pPr>
        <w:pStyle w:val="a8"/>
        <w:numPr>
          <w:ilvl w:val="0"/>
          <w:numId w:val="20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ориентироваться в пространстве; ориентироваться в тетради в клетку;</w:t>
      </w:r>
    </w:p>
    <w:p w:rsidR="007609C8" w:rsidRPr="001E11C1" w:rsidRDefault="007609C8" w:rsidP="007609C8">
      <w:pPr>
        <w:pStyle w:val="a8"/>
        <w:numPr>
          <w:ilvl w:val="0"/>
          <w:numId w:val="20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выполнять элементарные рисунки на клетчатой бумаге;</w:t>
      </w:r>
    </w:p>
    <w:p w:rsidR="007609C8" w:rsidRPr="001E11C1" w:rsidRDefault="007609C8" w:rsidP="007609C8">
      <w:pPr>
        <w:pStyle w:val="a8"/>
        <w:numPr>
          <w:ilvl w:val="0"/>
          <w:numId w:val="20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правильно использовать кисть при рисовании;</w:t>
      </w:r>
    </w:p>
    <w:p w:rsidR="007609C8" w:rsidRPr="001E11C1" w:rsidRDefault="007609C8" w:rsidP="007609C8">
      <w:pPr>
        <w:pStyle w:val="a8"/>
        <w:numPr>
          <w:ilvl w:val="0"/>
          <w:numId w:val="20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выполнять элементарный орнамент в полосе;</w:t>
      </w:r>
    </w:p>
    <w:p w:rsidR="007609C8" w:rsidRPr="001E11C1" w:rsidRDefault="007609C8" w:rsidP="007609C8">
      <w:pPr>
        <w:pStyle w:val="a8"/>
        <w:numPr>
          <w:ilvl w:val="0"/>
          <w:numId w:val="20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использовать элементарные приемы лепки (оттягивание, </w:t>
      </w:r>
      <w:proofErr w:type="spellStart"/>
      <w:r w:rsidRPr="001E11C1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>, загибание, скатывание, сплющивание и т.д.).</w:t>
      </w:r>
    </w:p>
    <w:p w:rsidR="007609C8" w:rsidRPr="001E11C1" w:rsidRDefault="007609C8" w:rsidP="007609C8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E11C1">
        <w:rPr>
          <w:rFonts w:ascii="Times New Roman" w:hAnsi="Times New Roman" w:cs="Times New Roman"/>
          <w:sz w:val="24"/>
          <w:szCs w:val="24"/>
          <w:u w:val="single"/>
        </w:rPr>
        <w:t>Ребенок получит возможность научиться:</w:t>
      </w:r>
    </w:p>
    <w:p w:rsidR="007609C8" w:rsidRPr="001E11C1" w:rsidRDefault="007609C8" w:rsidP="007609C8">
      <w:pPr>
        <w:pStyle w:val="a8"/>
        <w:numPr>
          <w:ilvl w:val="0"/>
          <w:numId w:val="21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7609C8" w:rsidRPr="001E11C1" w:rsidRDefault="007609C8" w:rsidP="007609C8">
      <w:pPr>
        <w:pStyle w:val="a8"/>
        <w:numPr>
          <w:ilvl w:val="0"/>
          <w:numId w:val="21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различать гласные и согласные звуки и соотносить их с буквами;</w:t>
      </w:r>
    </w:p>
    <w:p w:rsidR="007609C8" w:rsidRPr="001E11C1" w:rsidRDefault="007609C8" w:rsidP="007609C8">
      <w:pPr>
        <w:pStyle w:val="a8"/>
        <w:numPr>
          <w:ilvl w:val="0"/>
          <w:numId w:val="21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различать малые фольклорные жанры (загадки, скороговорки, </w:t>
      </w:r>
      <w:proofErr w:type="spellStart"/>
      <w:r w:rsidRPr="001E11C1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 xml:space="preserve">, колыбельные, </w:t>
      </w:r>
      <w:proofErr w:type="spellStart"/>
      <w:r w:rsidRPr="001E11C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>);</w:t>
      </w:r>
    </w:p>
    <w:p w:rsidR="007609C8" w:rsidRPr="001E11C1" w:rsidRDefault="007609C8" w:rsidP="007609C8">
      <w:pPr>
        <w:pStyle w:val="a8"/>
        <w:numPr>
          <w:ilvl w:val="0"/>
          <w:numId w:val="21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устанавливать количественные отношения в натуральном ряду чисел в прямом и обратном направлении;</w:t>
      </w:r>
    </w:p>
    <w:p w:rsidR="007609C8" w:rsidRPr="001E11C1" w:rsidRDefault="007609C8" w:rsidP="007609C8">
      <w:pPr>
        <w:pStyle w:val="a8"/>
        <w:numPr>
          <w:ilvl w:val="0"/>
          <w:numId w:val="21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присчитывать и отсчитывать по одному, по два;</w:t>
      </w:r>
    </w:p>
    <w:p w:rsidR="007609C8" w:rsidRDefault="007609C8" w:rsidP="006F6A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5F1" w:rsidRDefault="000E55F1" w:rsidP="006F6A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5F1" w:rsidRDefault="000E55F1" w:rsidP="006F6A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5F1" w:rsidRDefault="000E55F1" w:rsidP="006F6A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5F1" w:rsidRDefault="000E55F1" w:rsidP="006F6A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5F1" w:rsidRDefault="000E55F1" w:rsidP="006F6A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5F1" w:rsidRDefault="000E55F1" w:rsidP="006F6A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5F1" w:rsidRDefault="000E55F1" w:rsidP="006F6A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5F1" w:rsidRDefault="000E55F1" w:rsidP="006F6A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5F1" w:rsidRDefault="000E55F1" w:rsidP="006F6A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5F1" w:rsidRDefault="000E55F1" w:rsidP="006F6A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5F1" w:rsidRPr="001E11C1" w:rsidRDefault="000E55F1" w:rsidP="006F6A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7B01" w:rsidRDefault="009E1DAE" w:rsidP="00457B0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lastRenderedPageBreak/>
        <w:t>Раздел № 2. «Комплекс органи</w:t>
      </w:r>
      <w:r w:rsidR="007609C8" w:rsidRPr="001E11C1">
        <w:rPr>
          <w:rFonts w:ascii="Times New Roman" w:hAnsi="Times New Roman" w:cs="Times New Roman"/>
          <w:b/>
          <w:sz w:val="24"/>
          <w:szCs w:val="24"/>
        </w:rPr>
        <w:t>зационно-педагогических условий»</w:t>
      </w:r>
    </w:p>
    <w:p w:rsidR="007609C8" w:rsidRPr="001E11C1" w:rsidRDefault="007609C8" w:rsidP="00457B0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t>2.1.</w:t>
      </w:r>
      <w:r w:rsidRPr="001E11C1">
        <w:rPr>
          <w:rFonts w:ascii="Times New Roman" w:hAnsi="Times New Roman" w:cs="Times New Roman"/>
          <w:sz w:val="24"/>
          <w:szCs w:val="24"/>
        </w:rPr>
        <w:t xml:space="preserve"> </w:t>
      </w:r>
      <w:r w:rsidRPr="001E11C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7609C8" w:rsidRPr="001E11C1" w:rsidRDefault="007609C8" w:rsidP="00457B01">
      <w:pPr>
        <w:spacing w:before="24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i/>
          <w:sz w:val="24"/>
          <w:szCs w:val="24"/>
        </w:rPr>
        <w:t xml:space="preserve">Календарный учебный график </w:t>
      </w:r>
    </w:p>
    <w:p w:rsidR="007609C8" w:rsidRPr="001E11C1" w:rsidRDefault="007609C8" w:rsidP="000E55F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i/>
          <w:sz w:val="24"/>
          <w:szCs w:val="24"/>
        </w:rPr>
        <w:t xml:space="preserve">по дополнительной общеобразовательной программе </w:t>
      </w:r>
    </w:p>
    <w:p w:rsidR="007609C8" w:rsidRPr="001E11C1" w:rsidRDefault="007609C8" w:rsidP="007609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C1">
        <w:rPr>
          <w:rFonts w:ascii="Times New Roman" w:hAnsi="Times New Roman" w:cs="Times New Roman"/>
          <w:i/>
          <w:sz w:val="24"/>
          <w:szCs w:val="24"/>
        </w:rPr>
        <w:t xml:space="preserve">«Первые ступени» раздела </w:t>
      </w:r>
      <w:r w:rsidRPr="001E11C1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1E11C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E11C1">
        <w:rPr>
          <w:rFonts w:ascii="Times New Roman" w:hAnsi="Times New Roman" w:cs="Times New Roman"/>
          <w:i/>
          <w:sz w:val="24"/>
          <w:szCs w:val="24"/>
        </w:rPr>
        <w:t>Занимательная математика</w:t>
      </w:r>
      <w:r w:rsidRPr="001E11C1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786"/>
        <w:gridCol w:w="858"/>
        <w:gridCol w:w="937"/>
        <w:gridCol w:w="1417"/>
        <w:gridCol w:w="708"/>
        <w:gridCol w:w="2978"/>
        <w:gridCol w:w="850"/>
        <w:gridCol w:w="1701"/>
      </w:tblGrid>
      <w:tr w:rsidR="007609C8" w:rsidRPr="001E11C1" w:rsidTr="000E55F1">
        <w:tc>
          <w:tcPr>
            <w:tcW w:w="538" w:type="dxa"/>
            <w:vAlign w:val="center"/>
          </w:tcPr>
          <w:p w:rsidR="007609C8" w:rsidRPr="001E11C1" w:rsidRDefault="007609C8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786" w:type="dxa"/>
            <w:vAlign w:val="center"/>
          </w:tcPr>
          <w:p w:rsidR="007609C8" w:rsidRPr="001E11C1" w:rsidRDefault="007609C8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858" w:type="dxa"/>
            <w:vAlign w:val="center"/>
          </w:tcPr>
          <w:p w:rsidR="007609C8" w:rsidRPr="001E11C1" w:rsidRDefault="007609C8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Число</w:t>
            </w:r>
          </w:p>
        </w:tc>
        <w:tc>
          <w:tcPr>
            <w:tcW w:w="937" w:type="dxa"/>
            <w:vAlign w:val="center"/>
          </w:tcPr>
          <w:p w:rsidR="007609C8" w:rsidRPr="001E11C1" w:rsidRDefault="007609C8" w:rsidP="00026C3C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 пров</w:t>
            </w: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дения</w:t>
            </w:r>
          </w:p>
        </w:tc>
        <w:tc>
          <w:tcPr>
            <w:tcW w:w="1417" w:type="dxa"/>
            <w:vAlign w:val="center"/>
          </w:tcPr>
          <w:p w:rsidR="007609C8" w:rsidRPr="001E11C1" w:rsidRDefault="007609C8" w:rsidP="00026C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</w:t>
            </w:r>
          </w:p>
          <w:p w:rsidR="007609C8" w:rsidRPr="001E11C1" w:rsidRDefault="007609C8" w:rsidP="00026C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занятий</w:t>
            </w:r>
          </w:p>
        </w:tc>
        <w:tc>
          <w:tcPr>
            <w:tcW w:w="708" w:type="dxa"/>
            <w:vAlign w:val="center"/>
          </w:tcPr>
          <w:p w:rsidR="007609C8" w:rsidRPr="001E11C1" w:rsidRDefault="007609C8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Кол.</w:t>
            </w:r>
          </w:p>
          <w:p w:rsidR="007609C8" w:rsidRPr="001E11C1" w:rsidRDefault="007609C8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2978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vAlign w:val="center"/>
          </w:tcPr>
          <w:p w:rsidR="007609C8" w:rsidRPr="001E11C1" w:rsidRDefault="007609C8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</w:t>
            </w: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дения</w:t>
            </w:r>
          </w:p>
        </w:tc>
        <w:tc>
          <w:tcPr>
            <w:tcW w:w="1701" w:type="dxa"/>
            <w:vAlign w:val="center"/>
          </w:tcPr>
          <w:p w:rsidR="007609C8" w:rsidRPr="001E11C1" w:rsidRDefault="007609C8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</w:t>
            </w:r>
          </w:p>
          <w:p w:rsidR="007609C8" w:rsidRPr="001E11C1" w:rsidRDefault="007609C8" w:rsidP="00026C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контроля</w:t>
            </w:r>
          </w:p>
        </w:tc>
      </w:tr>
      <w:tr w:rsidR="00026C3C" w:rsidRPr="001E11C1" w:rsidTr="000E55F1">
        <w:tc>
          <w:tcPr>
            <w:tcW w:w="538" w:type="dxa"/>
            <w:vAlign w:val="center"/>
          </w:tcPr>
          <w:p w:rsidR="00026C3C" w:rsidRPr="001E11C1" w:rsidRDefault="00026C3C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98" w:type="dxa"/>
            <w:gridSpan w:val="4"/>
            <w:vAlign w:val="center"/>
          </w:tcPr>
          <w:p w:rsidR="00026C3C" w:rsidRPr="001E11C1" w:rsidRDefault="00026C3C" w:rsidP="00026C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Свойства предметов</w:t>
            </w:r>
          </w:p>
        </w:tc>
        <w:tc>
          <w:tcPr>
            <w:tcW w:w="708" w:type="dxa"/>
            <w:vAlign w:val="center"/>
          </w:tcPr>
          <w:p w:rsidR="00026C3C" w:rsidRPr="001E11C1" w:rsidRDefault="00026C3C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3"/>
          </w:tcPr>
          <w:p w:rsidR="00026C3C" w:rsidRPr="001E11C1" w:rsidRDefault="00026C3C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609C8" w:rsidRPr="001E11C1" w:rsidTr="000E55F1">
        <w:tc>
          <w:tcPr>
            <w:tcW w:w="538" w:type="dxa"/>
          </w:tcPr>
          <w:p w:rsidR="007609C8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86" w:type="dxa"/>
          </w:tcPr>
          <w:p w:rsidR="007609C8" w:rsidRPr="001E11C1" w:rsidRDefault="007609C8" w:rsidP="00026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609C8" w:rsidRPr="001E11C1" w:rsidRDefault="007609C8" w:rsidP="00026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7609C8" w:rsidRPr="001E11C1" w:rsidRDefault="007609C8" w:rsidP="00026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609C8" w:rsidRPr="001E11C1" w:rsidRDefault="007609C8" w:rsidP="00FC6D9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7609C8" w:rsidRPr="001E11C1" w:rsidRDefault="007609C8" w:rsidP="00026C3C">
            <w:pPr>
              <w:pStyle w:val="a6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7609C8" w:rsidRPr="001E11C1" w:rsidRDefault="007609C8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 xml:space="preserve"> Величина</w:t>
            </w:r>
          </w:p>
        </w:tc>
        <w:tc>
          <w:tcPr>
            <w:tcW w:w="850" w:type="dxa"/>
          </w:tcPr>
          <w:p w:rsidR="007609C8" w:rsidRPr="001E11C1" w:rsidRDefault="007609C8" w:rsidP="00026C3C">
            <w:pPr>
              <w:pStyle w:val="a6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7609C8" w:rsidRPr="001E11C1" w:rsidRDefault="007609C8" w:rsidP="00026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7609C8" w:rsidRPr="001E11C1" w:rsidTr="000E55F1">
        <w:trPr>
          <w:trHeight w:val="249"/>
        </w:trPr>
        <w:tc>
          <w:tcPr>
            <w:tcW w:w="538" w:type="dxa"/>
          </w:tcPr>
          <w:p w:rsidR="007609C8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86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609C8" w:rsidRPr="001E11C1" w:rsidRDefault="007609C8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7609C8" w:rsidRPr="001E11C1" w:rsidRDefault="007609C8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7609C8" w:rsidRPr="001E11C1" w:rsidRDefault="007609C8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 xml:space="preserve"> Форма</w:t>
            </w:r>
          </w:p>
        </w:tc>
        <w:tc>
          <w:tcPr>
            <w:tcW w:w="850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6F6A1B" w:rsidRPr="001E11C1" w:rsidTr="000E55F1">
        <w:tc>
          <w:tcPr>
            <w:tcW w:w="538" w:type="dxa"/>
          </w:tcPr>
          <w:p w:rsidR="006F6A1B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86" w:type="dxa"/>
          </w:tcPr>
          <w:p w:rsidR="006F6A1B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6F6A1B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6F6A1B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6A1B" w:rsidRPr="001E11C1" w:rsidRDefault="006F6A1B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6F6A1B" w:rsidRPr="001E11C1" w:rsidRDefault="006F6A1B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6F6A1B" w:rsidRPr="001E11C1" w:rsidRDefault="006F6A1B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Сравнение предметов по форме, длине, толщине</w:t>
            </w:r>
          </w:p>
        </w:tc>
        <w:tc>
          <w:tcPr>
            <w:tcW w:w="850" w:type="dxa"/>
          </w:tcPr>
          <w:p w:rsidR="006F6A1B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6F6A1B" w:rsidRPr="001E11C1" w:rsidRDefault="006F6A1B" w:rsidP="00026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6F6A1B" w:rsidRPr="001E11C1" w:rsidTr="000E55F1">
        <w:tc>
          <w:tcPr>
            <w:tcW w:w="538" w:type="dxa"/>
          </w:tcPr>
          <w:p w:rsidR="006F6A1B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86" w:type="dxa"/>
          </w:tcPr>
          <w:p w:rsidR="006F6A1B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6F6A1B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6F6A1B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6A1B" w:rsidRPr="001E11C1" w:rsidRDefault="006F6A1B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708" w:type="dxa"/>
          </w:tcPr>
          <w:p w:rsidR="006F6A1B" w:rsidRPr="001E11C1" w:rsidRDefault="006F6A1B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6F6A1B" w:rsidRPr="001E11C1" w:rsidRDefault="006F6A1B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Цвет, материал, назначение</w:t>
            </w:r>
          </w:p>
        </w:tc>
        <w:tc>
          <w:tcPr>
            <w:tcW w:w="850" w:type="dxa"/>
          </w:tcPr>
          <w:p w:rsidR="006F6A1B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A1B" w:rsidRPr="001E11C1" w:rsidRDefault="0054719E" w:rsidP="00026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 w:rsidR="006F6A1B" w:rsidRPr="001E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98" w:type="dxa"/>
            <w:gridSpan w:val="4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Сравнение совокупностей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1E11C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3"/>
          </w:tcPr>
          <w:p w:rsidR="00026C3C" w:rsidRPr="001E11C1" w:rsidRDefault="00026C3C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9C8" w:rsidRPr="001E11C1" w:rsidTr="000E55F1">
        <w:tc>
          <w:tcPr>
            <w:tcW w:w="538" w:type="dxa"/>
          </w:tcPr>
          <w:p w:rsidR="007609C8" w:rsidRPr="001E11C1" w:rsidRDefault="002F1717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86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609C8" w:rsidRPr="001E11C1" w:rsidRDefault="00D55B8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7609C8" w:rsidRPr="001E11C1" w:rsidRDefault="006F6A1B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7609C8" w:rsidRPr="001E11C1" w:rsidRDefault="007609C8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Равенство</w:t>
            </w:r>
          </w:p>
        </w:tc>
        <w:tc>
          <w:tcPr>
            <w:tcW w:w="850" w:type="dxa"/>
          </w:tcPr>
          <w:p w:rsidR="007609C8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7609C8" w:rsidRPr="001E11C1" w:rsidRDefault="00D55B8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7609C8" w:rsidRPr="001E11C1" w:rsidTr="000E55F1">
        <w:tc>
          <w:tcPr>
            <w:tcW w:w="538" w:type="dxa"/>
          </w:tcPr>
          <w:p w:rsidR="007609C8" w:rsidRPr="001E11C1" w:rsidRDefault="002F1717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609C8" w:rsidRPr="001E11C1" w:rsidRDefault="00D55B8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708" w:type="dxa"/>
          </w:tcPr>
          <w:p w:rsidR="007609C8" w:rsidRPr="001E11C1" w:rsidRDefault="006F6A1B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7609C8" w:rsidRPr="001E11C1" w:rsidRDefault="007609C8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 xml:space="preserve"> Равенство</w:t>
            </w:r>
          </w:p>
        </w:tc>
        <w:tc>
          <w:tcPr>
            <w:tcW w:w="850" w:type="dxa"/>
          </w:tcPr>
          <w:p w:rsidR="007609C8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7609C8" w:rsidRPr="001E11C1" w:rsidRDefault="00D55B8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</w:tr>
      <w:tr w:rsidR="007609C8" w:rsidRPr="001E11C1" w:rsidTr="000E55F1">
        <w:tc>
          <w:tcPr>
            <w:tcW w:w="538" w:type="dxa"/>
          </w:tcPr>
          <w:p w:rsidR="007609C8" w:rsidRPr="001E11C1" w:rsidRDefault="002F1717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609C8" w:rsidRPr="001E11C1" w:rsidRDefault="00D55B8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7609C8" w:rsidRPr="001E11C1" w:rsidRDefault="006F6A1B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7609C8" w:rsidRPr="001E11C1" w:rsidRDefault="007609C8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Неравенство</w:t>
            </w:r>
          </w:p>
        </w:tc>
        <w:tc>
          <w:tcPr>
            <w:tcW w:w="850" w:type="dxa"/>
          </w:tcPr>
          <w:p w:rsidR="007609C8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7609C8" w:rsidRPr="001E11C1" w:rsidRDefault="00D55B8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7609C8" w:rsidRPr="001E11C1" w:rsidTr="000E55F1">
        <w:tc>
          <w:tcPr>
            <w:tcW w:w="538" w:type="dxa"/>
          </w:tcPr>
          <w:p w:rsidR="007609C8" w:rsidRPr="001E11C1" w:rsidRDefault="002F1717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609C8" w:rsidRPr="001E11C1" w:rsidRDefault="00D55B8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708" w:type="dxa"/>
          </w:tcPr>
          <w:p w:rsidR="007609C8" w:rsidRPr="001E11C1" w:rsidRDefault="006F6A1B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7609C8" w:rsidRPr="001E11C1" w:rsidRDefault="007609C8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 xml:space="preserve"> Равенство и неравенство.</w:t>
            </w:r>
          </w:p>
        </w:tc>
        <w:tc>
          <w:tcPr>
            <w:tcW w:w="850" w:type="dxa"/>
          </w:tcPr>
          <w:p w:rsidR="007609C8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7609C8" w:rsidRPr="001E11C1" w:rsidRDefault="00D55B8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опрос,</w:t>
            </w:r>
          </w:p>
        </w:tc>
      </w:tr>
      <w:tr w:rsidR="007609C8" w:rsidRPr="001E11C1" w:rsidTr="000E55F1">
        <w:tc>
          <w:tcPr>
            <w:tcW w:w="538" w:type="dxa"/>
          </w:tcPr>
          <w:p w:rsidR="007609C8" w:rsidRPr="001E11C1" w:rsidRDefault="002F1717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609C8" w:rsidRPr="001E11C1" w:rsidRDefault="00D55B8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7609C8" w:rsidRPr="001E11C1" w:rsidRDefault="006F6A1B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7609C8" w:rsidRPr="001E11C1" w:rsidRDefault="007609C8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Сложение совокупностей.</w:t>
            </w:r>
          </w:p>
        </w:tc>
        <w:tc>
          <w:tcPr>
            <w:tcW w:w="850" w:type="dxa"/>
          </w:tcPr>
          <w:p w:rsidR="007609C8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7609C8" w:rsidRPr="001E11C1" w:rsidRDefault="00D55B8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7609C8" w:rsidRPr="001E11C1" w:rsidTr="000E55F1">
        <w:tc>
          <w:tcPr>
            <w:tcW w:w="538" w:type="dxa"/>
          </w:tcPr>
          <w:p w:rsidR="007609C8" w:rsidRPr="001E11C1" w:rsidRDefault="002F1717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86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7609C8" w:rsidRPr="001E11C1" w:rsidRDefault="007609C8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609C8" w:rsidRPr="001E11C1" w:rsidRDefault="00D55B8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708" w:type="dxa"/>
          </w:tcPr>
          <w:p w:rsidR="007609C8" w:rsidRPr="001E11C1" w:rsidRDefault="006F6A1B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7609C8" w:rsidRPr="001E11C1" w:rsidRDefault="007609C8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Сложение совокупностей (пр</w:t>
            </w:r>
            <w:r w:rsidRPr="001E11C1">
              <w:rPr>
                <w:sz w:val="20"/>
                <w:szCs w:val="20"/>
              </w:rPr>
              <w:t>о</w:t>
            </w:r>
            <w:r w:rsidRPr="001E11C1">
              <w:rPr>
                <w:sz w:val="20"/>
                <w:szCs w:val="20"/>
              </w:rPr>
              <w:t>должение)</w:t>
            </w:r>
          </w:p>
        </w:tc>
        <w:tc>
          <w:tcPr>
            <w:tcW w:w="850" w:type="dxa"/>
          </w:tcPr>
          <w:p w:rsidR="007609C8" w:rsidRPr="001E11C1" w:rsidRDefault="006F6A1B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7609C8" w:rsidRPr="001E11C1" w:rsidRDefault="00D55B8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998" w:type="dxa"/>
            <w:gridSpan w:val="4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Ориентировка в пространстве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1E11C1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529" w:type="dxa"/>
            <w:gridSpan w:val="3"/>
          </w:tcPr>
          <w:p w:rsidR="00026C3C" w:rsidRPr="001E11C1" w:rsidRDefault="00026C3C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 xml:space="preserve">Пространственные отношения: 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 xml:space="preserve">Слева </w:t>
            </w:r>
            <w:proofErr w:type="gramStart"/>
            <w:r w:rsidRPr="001E11C1">
              <w:rPr>
                <w:sz w:val="20"/>
                <w:szCs w:val="20"/>
              </w:rPr>
              <w:t>-с</w:t>
            </w:r>
            <w:proofErr w:type="gramEnd"/>
            <w:r w:rsidRPr="001E11C1">
              <w:rPr>
                <w:sz w:val="20"/>
                <w:szCs w:val="20"/>
              </w:rPr>
              <w:t>права, спереди - сзади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Выше - ниже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На - над – под.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опрос,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Отношения «один - много»,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 xml:space="preserve"> Отношения «столько же»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998" w:type="dxa"/>
            <w:gridSpan w:val="4"/>
          </w:tcPr>
          <w:p w:rsidR="00026C3C" w:rsidRPr="001E11C1" w:rsidRDefault="00026C3C" w:rsidP="00026C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Числа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1E11C1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529" w:type="dxa"/>
            <w:gridSpan w:val="3"/>
          </w:tcPr>
          <w:p w:rsidR="00026C3C" w:rsidRPr="001E11C1" w:rsidRDefault="00026C3C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Числа 1 и 2.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Числа 3 и 4.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 xml:space="preserve">Число 5. 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</w:rPr>
              <w:t>Число 6.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Число 7.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Число 8.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Число 9.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Число 10.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998" w:type="dxa"/>
            <w:gridSpan w:val="4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Геометрические фигуры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1E11C1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529" w:type="dxa"/>
            <w:gridSpan w:val="3"/>
          </w:tcPr>
          <w:p w:rsidR="00026C3C" w:rsidRPr="001E11C1" w:rsidRDefault="00026C3C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Треугольник,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Четырехугольник.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Окружность, круг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6C3C" w:rsidRPr="001E11C1" w:rsidTr="000E55F1">
        <w:trPr>
          <w:trHeight w:val="246"/>
        </w:trPr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Ломаная линия.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998" w:type="dxa"/>
            <w:gridSpan w:val="4"/>
          </w:tcPr>
          <w:p w:rsidR="00026C3C" w:rsidRPr="001E11C1" w:rsidRDefault="00026C3C" w:rsidP="00026C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Сравнение групп предметов.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1E11C1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529" w:type="dxa"/>
            <w:gridSpan w:val="3"/>
          </w:tcPr>
          <w:p w:rsidR="00026C3C" w:rsidRPr="001E11C1" w:rsidRDefault="00026C3C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6.1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Взаимное расположение в пр</w:t>
            </w:r>
            <w:r w:rsidRPr="001E11C1">
              <w:rPr>
                <w:sz w:val="20"/>
                <w:szCs w:val="20"/>
              </w:rPr>
              <w:t>о</w:t>
            </w:r>
            <w:r w:rsidRPr="001E11C1">
              <w:rPr>
                <w:sz w:val="20"/>
                <w:szCs w:val="20"/>
              </w:rPr>
              <w:t>странстве (налево, направо, вверху, внизу)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 xml:space="preserve">Пространственные и временные представления (раньше, позже, </w:t>
            </w:r>
            <w:proofErr w:type="gramStart"/>
            <w:r w:rsidRPr="001E11C1">
              <w:rPr>
                <w:sz w:val="20"/>
                <w:szCs w:val="20"/>
              </w:rPr>
              <w:t>до</w:t>
            </w:r>
            <w:proofErr w:type="gramEnd"/>
            <w:r w:rsidRPr="001E11C1">
              <w:rPr>
                <w:sz w:val="20"/>
                <w:szCs w:val="20"/>
              </w:rPr>
              <w:t>, после, за, перед)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Порядковое значение чисел</w:t>
            </w:r>
            <w:r w:rsidRPr="001E11C1">
              <w:rPr>
                <w:rStyle w:val="a5"/>
                <w:sz w:val="20"/>
                <w:szCs w:val="20"/>
              </w:rPr>
              <w:t xml:space="preserve"> первый, второй...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 xml:space="preserve"> Понятия «много», «один»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998" w:type="dxa"/>
            <w:gridSpan w:val="4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Закрепление </w:t>
            </w:r>
            <w:proofErr w:type="gramStart"/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708" w:type="dxa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1E11C1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529" w:type="dxa"/>
            <w:gridSpan w:val="3"/>
          </w:tcPr>
          <w:p w:rsidR="00026C3C" w:rsidRPr="001E11C1" w:rsidRDefault="00026C3C" w:rsidP="0002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26C3C" w:rsidRPr="001E11C1" w:rsidRDefault="00026C3C" w:rsidP="00FC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708" w:type="dxa"/>
            <w:vMerge w:val="restart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8" w:type="dxa"/>
            <w:vMerge w:val="restart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Числа 1 - 10. Прямой и обра</w:t>
            </w:r>
            <w:r w:rsidRPr="001E11C1">
              <w:rPr>
                <w:sz w:val="20"/>
                <w:szCs w:val="20"/>
              </w:rPr>
              <w:t>т</w:t>
            </w:r>
            <w:r w:rsidRPr="001E11C1">
              <w:rPr>
                <w:sz w:val="20"/>
                <w:szCs w:val="20"/>
              </w:rPr>
              <w:t>ный счет.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6C3C" w:rsidRPr="001E11C1" w:rsidTr="000E55F1">
        <w:trPr>
          <w:trHeight w:val="327"/>
        </w:trPr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26C3C" w:rsidRPr="001E11C1" w:rsidRDefault="00026C3C" w:rsidP="00FC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  <w:vMerge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26C3C" w:rsidRPr="001E11C1" w:rsidRDefault="00026C3C" w:rsidP="00FC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Практическая  работа</w:t>
            </w:r>
          </w:p>
          <w:p w:rsidR="00026C3C" w:rsidRPr="001E11C1" w:rsidRDefault="00026C3C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8" w:type="dxa"/>
            <w:vMerge w:val="restart"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Сравнение групп предметов: столько же, больше, меньше</w:t>
            </w: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</w:tr>
      <w:tr w:rsidR="00026C3C" w:rsidRPr="001E11C1" w:rsidTr="000E55F1">
        <w:tc>
          <w:tcPr>
            <w:tcW w:w="53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</w:t>
            </w:r>
          </w:p>
        </w:tc>
        <w:tc>
          <w:tcPr>
            <w:tcW w:w="786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6C3C" w:rsidRPr="001E11C1" w:rsidRDefault="00026C3C" w:rsidP="00026C3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26C3C" w:rsidRPr="001E11C1" w:rsidRDefault="00026C3C" w:rsidP="00026C3C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026C3C" w:rsidRPr="001E11C1" w:rsidRDefault="00026C3C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026C3C" w:rsidRPr="001E11C1" w:rsidRDefault="00026C3C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</w:tr>
      <w:tr w:rsidR="0054719E" w:rsidRPr="001E11C1" w:rsidTr="000E55F1">
        <w:trPr>
          <w:trHeight w:val="77"/>
        </w:trPr>
        <w:tc>
          <w:tcPr>
            <w:tcW w:w="4536" w:type="dxa"/>
            <w:gridSpan w:val="5"/>
          </w:tcPr>
          <w:p w:rsidR="0054719E" w:rsidRPr="001E11C1" w:rsidRDefault="0054719E" w:rsidP="00026C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</w:tcPr>
          <w:p w:rsidR="0054719E" w:rsidRPr="001E11C1" w:rsidRDefault="00026C3C" w:rsidP="00026C3C">
            <w:pPr>
              <w:pStyle w:val="a6"/>
              <w:spacing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1E11C1">
              <w:rPr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2978" w:type="dxa"/>
          </w:tcPr>
          <w:p w:rsidR="0054719E" w:rsidRPr="001E11C1" w:rsidRDefault="0054719E" w:rsidP="00026C3C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19E" w:rsidRPr="001E11C1" w:rsidRDefault="0054719E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719E" w:rsidRPr="001E11C1" w:rsidRDefault="0054719E" w:rsidP="0002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09C8" w:rsidRPr="001E11C1" w:rsidRDefault="007609C8" w:rsidP="007609C8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09C8" w:rsidRPr="001E11C1" w:rsidRDefault="007609C8" w:rsidP="009E1DA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6C3C" w:rsidRPr="001E11C1" w:rsidRDefault="00026C3C" w:rsidP="00026C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i/>
          <w:sz w:val="24"/>
          <w:szCs w:val="24"/>
        </w:rPr>
        <w:t xml:space="preserve">Календарный учебный график </w:t>
      </w:r>
    </w:p>
    <w:p w:rsidR="00026C3C" w:rsidRPr="001E11C1" w:rsidRDefault="00026C3C" w:rsidP="00026C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i/>
          <w:sz w:val="24"/>
          <w:szCs w:val="24"/>
        </w:rPr>
        <w:t xml:space="preserve">по дополнительной общеобразовательной программе </w:t>
      </w:r>
    </w:p>
    <w:p w:rsidR="00FC6D9F" w:rsidRPr="001E11C1" w:rsidRDefault="00026C3C" w:rsidP="00D430AB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E11C1">
        <w:rPr>
          <w:rFonts w:ascii="Times New Roman" w:hAnsi="Times New Roman" w:cs="Times New Roman"/>
          <w:i/>
          <w:sz w:val="24"/>
          <w:szCs w:val="24"/>
        </w:rPr>
        <w:t xml:space="preserve">«Первые ступени» раздела </w:t>
      </w:r>
      <w:r w:rsidRPr="001E11C1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1E11C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C6D9F" w:rsidRPr="001E11C1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1E11C1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786"/>
        <w:gridCol w:w="858"/>
        <w:gridCol w:w="937"/>
        <w:gridCol w:w="1417"/>
        <w:gridCol w:w="708"/>
        <w:gridCol w:w="2978"/>
        <w:gridCol w:w="850"/>
        <w:gridCol w:w="1701"/>
      </w:tblGrid>
      <w:tr w:rsidR="00026C3C" w:rsidRPr="001E11C1" w:rsidTr="000E55F1">
        <w:tc>
          <w:tcPr>
            <w:tcW w:w="538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786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858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Число</w:t>
            </w:r>
          </w:p>
        </w:tc>
        <w:tc>
          <w:tcPr>
            <w:tcW w:w="93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 пров</w:t>
            </w: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дения</w:t>
            </w:r>
          </w:p>
        </w:tc>
        <w:tc>
          <w:tcPr>
            <w:tcW w:w="1417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</w:t>
            </w:r>
          </w:p>
          <w:p w:rsidR="00026C3C" w:rsidRPr="001E11C1" w:rsidRDefault="00026C3C" w:rsidP="00FC6D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занятий</w:t>
            </w:r>
          </w:p>
        </w:tc>
        <w:tc>
          <w:tcPr>
            <w:tcW w:w="708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Кол.</w:t>
            </w:r>
          </w:p>
          <w:p w:rsidR="00026C3C" w:rsidRPr="001E11C1" w:rsidRDefault="00026C3C" w:rsidP="00FC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2978" w:type="dxa"/>
          </w:tcPr>
          <w:p w:rsidR="00026C3C" w:rsidRPr="001E11C1" w:rsidRDefault="00026C3C" w:rsidP="00FC6D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</w:t>
            </w: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дения</w:t>
            </w:r>
          </w:p>
        </w:tc>
        <w:tc>
          <w:tcPr>
            <w:tcW w:w="1701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</w:t>
            </w:r>
          </w:p>
          <w:p w:rsidR="00026C3C" w:rsidRPr="001E11C1" w:rsidRDefault="00026C3C" w:rsidP="00FC6D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контроля</w:t>
            </w:r>
          </w:p>
        </w:tc>
      </w:tr>
      <w:tr w:rsidR="00026C3C" w:rsidRPr="001E11C1" w:rsidTr="000E55F1">
        <w:tc>
          <w:tcPr>
            <w:tcW w:w="538" w:type="dxa"/>
            <w:vAlign w:val="center"/>
          </w:tcPr>
          <w:p w:rsidR="00026C3C" w:rsidRPr="001E11C1" w:rsidRDefault="00026C3C" w:rsidP="00FC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98" w:type="dxa"/>
            <w:gridSpan w:val="4"/>
            <w:vAlign w:val="center"/>
          </w:tcPr>
          <w:p w:rsidR="00026C3C" w:rsidRPr="001E11C1" w:rsidRDefault="00FC6D9F" w:rsidP="00FC6D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Формирование словаря</w:t>
            </w:r>
          </w:p>
        </w:tc>
        <w:tc>
          <w:tcPr>
            <w:tcW w:w="708" w:type="dxa"/>
            <w:vAlign w:val="center"/>
          </w:tcPr>
          <w:p w:rsidR="00026C3C" w:rsidRPr="001E11C1" w:rsidRDefault="00FC6D9F" w:rsidP="00FC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3"/>
          </w:tcPr>
          <w:p w:rsidR="00026C3C" w:rsidRPr="001E11C1" w:rsidRDefault="00026C3C" w:rsidP="00FC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C6D9F" w:rsidRPr="001E11C1" w:rsidTr="000E55F1">
        <w:tc>
          <w:tcPr>
            <w:tcW w:w="538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86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D9F" w:rsidRPr="001E11C1" w:rsidRDefault="00FC6D9F" w:rsidP="00FC6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FC6D9F" w:rsidRPr="001E11C1" w:rsidRDefault="00FC6D9F" w:rsidP="00FC6D9F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FC6D9F" w:rsidRPr="001E11C1" w:rsidRDefault="00FC6D9F" w:rsidP="00FC6D9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О чем могут рассказать вещи</w:t>
            </w:r>
          </w:p>
        </w:tc>
        <w:tc>
          <w:tcPr>
            <w:tcW w:w="850" w:type="dxa"/>
          </w:tcPr>
          <w:p w:rsidR="00FC6D9F" w:rsidRPr="001E11C1" w:rsidRDefault="00FC6D9F" w:rsidP="00FC6D9F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FC6D9F" w:rsidRPr="001E11C1" w:rsidTr="000E55F1">
        <w:tc>
          <w:tcPr>
            <w:tcW w:w="538" w:type="dxa"/>
          </w:tcPr>
          <w:p w:rsidR="00FC6D9F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786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D9F" w:rsidRPr="001E11C1" w:rsidRDefault="00FC6D9F" w:rsidP="00FC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FC6D9F" w:rsidRPr="001E11C1" w:rsidRDefault="00FC6D9F" w:rsidP="00FC6D9F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FC6D9F" w:rsidRPr="001E11C1" w:rsidRDefault="00FC6D9F" w:rsidP="00FC6D9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Знакомство с жанрами худож</w:t>
            </w:r>
            <w:r w:rsidRPr="001E11C1">
              <w:rPr>
                <w:sz w:val="20"/>
                <w:szCs w:val="20"/>
              </w:rPr>
              <w:t>е</w:t>
            </w:r>
            <w:r w:rsidRPr="001E11C1">
              <w:rPr>
                <w:sz w:val="20"/>
                <w:szCs w:val="20"/>
              </w:rPr>
              <w:t>ственной литературы</w:t>
            </w:r>
          </w:p>
        </w:tc>
        <w:tc>
          <w:tcPr>
            <w:tcW w:w="850" w:type="dxa"/>
          </w:tcPr>
          <w:p w:rsidR="00FC6D9F" w:rsidRPr="001E11C1" w:rsidRDefault="00FC6D9F" w:rsidP="00FC6D9F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FC6D9F" w:rsidRPr="001E11C1" w:rsidTr="000E55F1">
        <w:tc>
          <w:tcPr>
            <w:tcW w:w="538" w:type="dxa"/>
          </w:tcPr>
          <w:p w:rsidR="00FC6D9F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786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D9F" w:rsidRPr="001E11C1" w:rsidRDefault="00FC6D9F" w:rsidP="00FC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FC6D9F" w:rsidRPr="001E11C1" w:rsidRDefault="00FC6D9F" w:rsidP="00FC6D9F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FC6D9F" w:rsidRPr="001E11C1" w:rsidRDefault="00FC6D9F" w:rsidP="00FC6D9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Учимся рассматривать иллюс</w:t>
            </w:r>
            <w:r w:rsidRPr="001E11C1">
              <w:rPr>
                <w:sz w:val="20"/>
                <w:szCs w:val="20"/>
              </w:rPr>
              <w:t>т</w:t>
            </w:r>
            <w:r w:rsidRPr="001E11C1">
              <w:rPr>
                <w:sz w:val="20"/>
                <w:szCs w:val="20"/>
              </w:rPr>
              <w:t>рации</w:t>
            </w:r>
          </w:p>
        </w:tc>
        <w:tc>
          <w:tcPr>
            <w:tcW w:w="850" w:type="dxa"/>
          </w:tcPr>
          <w:p w:rsidR="00FC6D9F" w:rsidRPr="001E11C1" w:rsidRDefault="00FC6D9F" w:rsidP="00FC6D9F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FC6D9F" w:rsidRPr="001E11C1" w:rsidTr="000E55F1">
        <w:tc>
          <w:tcPr>
            <w:tcW w:w="538" w:type="dxa"/>
          </w:tcPr>
          <w:p w:rsidR="00FC6D9F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786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D9F" w:rsidRPr="001E11C1" w:rsidRDefault="00FC6D9F" w:rsidP="00FC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FC6D9F" w:rsidRPr="001E11C1" w:rsidRDefault="00FC6D9F" w:rsidP="00FC6D9F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FC6D9F" w:rsidRPr="001E11C1" w:rsidRDefault="00FC6D9F" w:rsidP="00FC6D9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Заучивание наизусть</w:t>
            </w:r>
          </w:p>
        </w:tc>
        <w:tc>
          <w:tcPr>
            <w:tcW w:w="850" w:type="dxa"/>
          </w:tcPr>
          <w:p w:rsidR="00FC6D9F" w:rsidRPr="001E11C1" w:rsidRDefault="00FC6D9F" w:rsidP="00FC6D9F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FC6D9F" w:rsidRPr="001E11C1" w:rsidTr="000E55F1">
        <w:tc>
          <w:tcPr>
            <w:tcW w:w="538" w:type="dxa"/>
          </w:tcPr>
          <w:p w:rsidR="00FC6D9F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786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D9F" w:rsidRPr="001E11C1" w:rsidRDefault="00FC6D9F" w:rsidP="00FC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FC6D9F" w:rsidRPr="001E11C1" w:rsidRDefault="00FC6D9F" w:rsidP="00FC6D9F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FC6D9F" w:rsidRPr="001E11C1" w:rsidRDefault="00FC6D9F" w:rsidP="00FC6D9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Что мы знаем о птицах</w:t>
            </w:r>
          </w:p>
        </w:tc>
        <w:tc>
          <w:tcPr>
            <w:tcW w:w="850" w:type="dxa"/>
          </w:tcPr>
          <w:p w:rsidR="00FC6D9F" w:rsidRPr="001E11C1" w:rsidRDefault="00FC6D9F" w:rsidP="00FC6D9F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249"/>
        </w:trPr>
        <w:tc>
          <w:tcPr>
            <w:tcW w:w="538" w:type="dxa"/>
          </w:tcPr>
          <w:p w:rsidR="00D430AB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786" w:type="dxa"/>
          </w:tcPr>
          <w:p w:rsidR="00D430AB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430AB" w:rsidRPr="001E11C1" w:rsidRDefault="00D430AB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  <w:vMerge w:val="restart"/>
          </w:tcPr>
          <w:p w:rsidR="00D430AB" w:rsidRPr="001E11C1" w:rsidRDefault="00D430AB" w:rsidP="00FC6D9F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vMerge w:val="restart"/>
          </w:tcPr>
          <w:p w:rsidR="00D430AB" w:rsidRPr="001E11C1" w:rsidRDefault="00D430AB" w:rsidP="00FC6D9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Русские народные сказки.</w:t>
            </w:r>
          </w:p>
        </w:tc>
        <w:tc>
          <w:tcPr>
            <w:tcW w:w="850" w:type="dxa"/>
          </w:tcPr>
          <w:p w:rsidR="00D430AB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77"/>
        </w:trPr>
        <w:tc>
          <w:tcPr>
            <w:tcW w:w="538" w:type="dxa"/>
          </w:tcPr>
          <w:p w:rsidR="00D430AB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786" w:type="dxa"/>
          </w:tcPr>
          <w:p w:rsidR="00D430AB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430AB" w:rsidRPr="001E11C1" w:rsidRDefault="00D430AB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430AB" w:rsidRPr="001E11C1" w:rsidRDefault="00D430AB" w:rsidP="00FC6D9F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D430AB" w:rsidRPr="001E11C1" w:rsidRDefault="00D430AB" w:rsidP="00FC6D9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30AB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30AB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9F" w:rsidRPr="001E11C1" w:rsidTr="000E55F1">
        <w:trPr>
          <w:trHeight w:val="377"/>
        </w:trPr>
        <w:tc>
          <w:tcPr>
            <w:tcW w:w="538" w:type="dxa"/>
          </w:tcPr>
          <w:p w:rsidR="00FC6D9F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786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D9F" w:rsidRPr="001E11C1" w:rsidRDefault="00FC6D9F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FC6D9F" w:rsidRPr="001E11C1" w:rsidRDefault="00FC6D9F" w:rsidP="00FC6D9F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FC6D9F" w:rsidRPr="001E11C1" w:rsidRDefault="00FC6D9F" w:rsidP="00FC6D9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Что вы знаете о транспорте</w:t>
            </w:r>
          </w:p>
        </w:tc>
        <w:tc>
          <w:tcPr>
            <w:tcW w:w="850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FC6D9F" w:rsidRPr="001E11C1" w:rsidTr="000E55F1">
        <w:tc>
          <w:tcPr>
            <w:tcW w:w="538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  <w:gridSpan w:val="4"/>
            <w:vAlign w:val="center"/>
          </w:tcPr>
          <w:p w:rsidR="00FC6D9F" w:rsidRPr="001E11C1" w:rsidRDefault="00FC6D9F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Звуковая культура речи</w:t>
            </w:r>
          </w:p>
        </w:tc>
        <w:tc>
          <w:tcPr>
            <w:tcW w:w="708" w:type="dxa"/>
          </w:tcPr>
          <w:p w:rsidR="00FC6D9F" w:rsidRPr="001E11C1" w:rsidRDefault="00FC6D9F" w:rsidP="00FC6D9F">
            <w:pPr>
              <w:pStyle w:val="a6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1E11C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FC6D9F" w:rsidRPr="001E11C1" w:rsidRDefault="00FC6D9F" w:rsidP="00FC6D9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9F" w:rsidRPr="001E11C1" w:rsidTr="000E55F1">
        <w:tc>
          <w:tcPr>
            <w:tcW w:w="538" w:type="dxa"/>
          </w:tcPr>
          <w:p w:rsidR="00FC6D9F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786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D9F" w:rsidRPr="001E11C1" w:rsidRDefault="00FC6D9F" w:rsidP="00FC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FC6D9F" w:rsidRPr="001E11C1" w:rsidRDefault="00FC6D9F" w:rsidP="00FC6D9F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FC6D9F" w:rsidRPr="001E11C1" w:rsidRDefault="00FC6D9F" w:rsidP="00FC6D9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Звучащее слово</w:t>
            </w:r>
          </w:p>
        </w:tc>
        <w:tc>
          <w:tcPr>
            <w:tcW w:w="850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FC6D9F" w:rsidRPr="001E11C1" w:rsidTr="000E55F1">
        <w:tc>
          <w:tcPr>
            <w:tcW w:w="538" w:type="dxa"/>
          </w:tcPr>
          <w:p w:rsidR="00FC6D9F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786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D9F" w:rsidRPr="001E11C1" w:rsidRDefault="00FC6D9F" w:rsidP="00FC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FC6D9F" w:rsidRPr="001E11C1" w:rsidRDefault="00FC6D9F" w:rsidP="00FC6D9F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FC6D9F" w:rsidRPr="001E11C1" w:rsidRDefault="00FC6D9F" w:rsidP="00FC6D9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Звук</w:t>
            </w:r>
          </w:p>
        </w:tc>
        <w:tc>
          <w:tcPr>
            <w:tcW w:w="850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FC6D9F" w:rsidRPr="001E11C1" w:rsidTr="000E55F1">
        <w:tc>
          <w:tcPr>
            <w:tcW w:w="538" w:type="dxa"/>
          </w:tcPr>
          <w:p w:rsidR="00FC6D9F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786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D9F" w:rsidRPr="001E11C1" w:rsidRDefault="00FC6D9F" w:rsidP="00FC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FC6D9F" w:rsidRPr="001E11C1" w:rsidRDefault="00FC6D9F" w:rsidP="00FC6D9F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FC6D9F" w:rsidRPr="001E11C1" w:rsidRDefault="00FC6D9F" w:rsidP="00FC6D9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Выделение звука</w:t>
            </w:r>
          </w:p>
        </w:tc>
        <w:tc>
          <w:tcPr>
            <w:tcW w:w="850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FC6D9F" w:rsidRPr="001E11C1" w:rsidTr="000E55F1">
        <w:tc>
          <w:tcPr>
            <w:tcW w:w="538" w:type="dxa"/>
          </w:tcPr>
          <w:p w:rsidR="00FC6D9F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786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D9F" w:rsidRPr="001E11C1" w:rsidRDefault="00FC6D9F" w:rsidP="00FC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FC6D9F" w:rsidRPr="001E11C1" w:rsidRDefault="00FC6D9F" w:rsidP="00FC6D9F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FC6D9F" w:rsidRPr="001E11C1" w:rsidRDefault="00FC6D9F" w:rsidP="00FC6D9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Место звука в словаре</w:t>
            </w:r>
          </w:p>
        </w:tc>
        <w:tc>
          <w:tcPr>
            <w:tcW w:w="850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FC6D9F" w:rsidRPr="001E11C1" w:rsidTr="000E55F1">
        <w:tc>
          <w:tcPr>
            <w:tcW w:w="538" w:type="dxa"/>
          </w:tcPr>
          <w:p w:rsidR="00FC6D9F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86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D9F" w:rsidRPr="001E11C1" w:rsidRDefault="00FC6D9F" w:rsidP="00FC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FC6D9F" w:rsidRPr="001E11C1" w:rsidRDefault="00FC6D9F" w:rsidP="00FC6D9F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FC6D9F" w:rsidRPr="001E11C1" w:rsidRDefault="00FC6D9F" w:rsidP="00FC6D9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Интонация</w:t>
            </w:r>
          </w:p>
        </w:tc>
        <w:tc>
          <w:tcPr>
            <w:tcW w:w="850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FC6D9F" w:rsidRPr="001E11C1" w:rsidTr="000E55F1">
        <w:tc>
          <w:tcPr>
            <w:tcW w:w="538" w:type="dxa"/>
          </w:tcPr>
          <w:p w:rsidR="00FC6D9F" w:rsidRPr="001E11C1" w:rsidRDefault="00D430AB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86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D9F" w:rsidRPr="001E11C1" w:rsidRDefault="00FC6D9F" w:rsidP="00FC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FC6D9F" w:rsidRPr="001E11C1" w:rsidRDefault="00FC6D9F" w:rsidP="00FC6D9F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FC6D9F" w:rsidRPr="001E11C1" w:rsidRDefault="00FC6D9F" w:rsidP="00FC6D9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Звуковой анализ</w:t>
            </w:r>
          </w:p>
        </w:tc>
        <w:tc>
          <w:tcPr>
            <w:tcW w:w="850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FC6D9F" w:rsidRPr="001E11C1" w:rsidTr="000E55F1">
        <w:tc>
          <w:tcPr>
            <w:tcW w:w="4536" w:type="dxa"/>
            <w:gridSpan w:val="5"/>
          </w:tcPr>
          <w:p w:rsidR="00FC6D9F" w:rsidRPr="001E11C1" w:rsidRDefault="00FC6D9F" w:rsidP="00FC6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D430AB"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FC6D9F" w:rsidRPr="001E11C1" w:rsidRDefault="00FC6D9F" w:rsidP="00FC6D9F">
            <w:pPr>
              <w:pStyle w:val="a6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1E11C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78" w:type="dxa"/>
          </w:tcPr>
          <w:p w:rsidR="00FC6D9F" w:rsidRPr="001E11C1" w:rsidRDefault="00FC6D9F" w:rsidP="00FC6D9F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D9F" w:rsidRPr="001E11C1" w:rsidRDefault="00FC6D9F" w:rsidP="00FC6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30AB" w:rsidRPr="001E11C1" w:rsidRDefault="00D430AB" w:rsidP="009E1D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0AB" w:rsidRPr="001E11C1" w:rsidRDefault="00D430AB" w:rsidP="00D430A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i/>
          <w:sz w:val="24"/>
          <w:szCs w:val="24"/>
        </w:rPr>
        <w:t xml:space="preserve">Календарный учебный график </w:t>
      </w:r>
    </w:p>
    <w:p w:rsidR="00D430AB" w:rsidRPr="001E11C1" w:rsidRDefault="00D430AB" w:rsidP="00D430A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i/>
          <w:sz w:val="24"/>
          <w:szCs w:val="24"/>
        </w:rPr>
        <w:t xml:space="preserve">по дополнительной общеобразовательной программе </w:t>
      </w:r>
    </w:p>
    <w:p w:rsidR="00D430AB" w:rsidRPr="001E11C1" w:rsidRDefault="00D430AB" w:rsidP="00D430AB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E11C1">
        <w:rPr>
          <w:rFonts w:ascii="Times New Roman" w:hAnsi="Times New Roman" w:cs="Times New Roman"/>
          <w:i/>
          <w:sz w:val="24"/>
          <w:szCs w:val="24"/>
        </w:rPr>
        <w:t xml:space="preserve">«Первые ступени» раздела </w:t>
      </w:r>
      <w:r w:rsidRPr="001E11C1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1E11C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E11C1">
        <w:rPr>
          <w:rFonts w:ascii="Times New Roman" w:hAnsi="Times New Roman" w:cs="Times New Roman"/>
          <w:i/>
          <w:sz w:val="24"/>
          <w:szCs w:val="24"/>
        </w:rPr>
        <w:t>Подготовка к обучению грамоте</w:t>
      </w:r>
      <w:r w:rsidRPr="001E11C1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786"/>
        <w:gridCol w:w="858"/>
        <w:gridCol w:w="937"/>
        <w:gridCol w:w="1417"/>
        <w:gridCol w:w="708"/>
        <w:gridCol w:w="2978"/>
        <w:gridCol w:w="850"/>
        <w:gridCol w:w="1701"/>
      </w:tblGrid>
      <w:tr w:rsidR="00D430AB" w:rsidRPr="001E11C1" w:rsidTr="000E55F1">
        <w:tc>
          <w:tcPr>
            <w:tcW w:w="538" w:type="dxa"/>
            <w:vAlign w:val="center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786" w:type="dxa"/>
            <w:vAlign w:val="center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858" w:type="dxa"/>
            <w:vAlign w:val="center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Число</w:t>
            </w:r>
          </w:p>
        </w:tc>
        <w:tc>
          <w:tcPr>
            <w:tcW w:w="937" w:type="dxa"/>
            <w:vAlign w:val="center"/>
          </w:tcPr>
          <w:p w:rsidR="00D430AB" w:rsidRPr="001E11C1" w:rsidRDefault="00D430AB" w:rsidP="00D430AB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 пров</w:t>
            </w: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дения</w:t>
            </w:r>
          </w:p>
        </w:tc>
        <w:tc>
          <w:tcPr>
            <w:tcW w:w="1417" w:type="dxa"/>
            <w:vAlign w:val="center"/>
          </w:tcPr>
          <w:p w:rsidR="00D430AB" w:rsidRPr="001E11C1" w:rsidRDefault="00D430AB" w:rsidP="00D430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</w:t>
            </w:r>
          </w:p>
          <w:p w:rsidR="00D430AB" w:rsidRPr="001E11C1" w:rsidRDefault="00D430AB" w:rsidP="00D430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занятий</w:t>
            </w:r>
          </w:p>
        </w:tc>
        <w:tc>
          <w:tcPr>
            <w:tcW w:w="708" w:type="dxa"/>
            <w:vAlign w:val="center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Кол.</w:t>
            </w:r>
          </w:p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vAlign w:val="center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</w:t>
            </w: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дения</w:t>
            </w:r>
          </w:p>
        </w:tc>
        <w:tc>
          <w:tcPr>
            <w:tcW w:w="1701" w:type="dxa"/>
            <w:vAlign w:val="center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</w:t>
            </w:r>
          </w:p>
          <w:p w:rsidR="00D430AB" w:rsidRPr="001E11C1" w:rsidRDefault="00D430AB" w:rsidP="00D430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контроля</w:t>
            </w:r>
          </w:p>
        </w:tc>
      </w:tr>
      <w:tr w:rsidR="00D430AB" w:rsidRPr="001E11C1" w:rsidTr="000E55F1"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 xml:space="preserve"> Кто? Что? Какой? Какая? К</w:t>
            </w:r>
            <w:r w:rsidRPr="001E11C1">
              <w:rPr>
                <w:sz w:val="20"/>
                <w:szCs w:val="20"/>
              </w:rPr>
              <w:t>а</w:t>
            </w:r>
            <w:r w:rsidRPr="001E11C1">
              <w:rPr>
                <w:sz w:val="20"/>
                <w:szCs w:val="20"/>
              </w:rPr>
              <w:t>кое? Какие? Что делать? Что сделать?</w:t>
            </w:r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Буква</w:t>
            </w:r>
            <w:r w:rsidRPr="001E11C1">
              <w:rPr>
                <w:rStyle w:val="a5"/>
                <w:sz w:val="20"/>
                <w:szCs w:val="20"/>
              </w:rPr>
              <w:t xml:space="preserve"> а</w:t>
            </w:r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о, ё, я</w:t>
            </w:r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Буква</w:t>
            </w:r>
            <w:r w:rsidRPr="001E11C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1E11C1">
              <w:rPr>
                <w:rStyle w:val="a5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242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AB" w:rsidRPr="001E11C1" w:rsidRDefault="00D430AB" w:rsidP="00D430A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и, у</w:t>
            </w:r>
          </w:p>
        </w:tc>
        <w:tc>
          <w:tcPr>
            <w:tcW w:w="850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273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</w:t>
            </w:r>
            <w:proofErr w:type="spellStart"/>
            <w:r w:rsidRPr="001E11C1">
              <w:rPr>
                <w:sz w:val="20"/>
                <w:szCs w:val="20"/>
              </w:rPr>
              <w:t>ю</w:t>
            </w:r>
            <w:proofErr w:type="spellEnd"/>
            <w:r w:rsidRPr="001E11C1">
              <w:rPr>
                <w:sz w:val="20"/>
                <w:szCs w:val="20"/>
              </w:rPr>
              <w:t>, э</w:t>
            </w:r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122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Буква</w:t>
            </w:r>
            <w:r w:rsidRPr="001E11C1">
              <w:rPr>
                <w:rStyle w:val="a5"/>
                <w:sz w:val="20"/>
                <w:szCs w:val="20"/>
              </w:rPr>
              <w:t xml:space="preserve"> е</w:t>
            </w:r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182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</w:t>
            </w:r>
            <w:proofErr w:type="spellStart"/>
            <w:r w:rsidRPr="001E11C1">
              <w:rPr>
                <w:sz w:val="20"/>
                <w:szCs w:val="20"/>
              </w:rPr>
              <w:t>н</w:t>
            </w:r>
            <w:proofErr w:type="spellEnd"/>
            <w:r w:rsidRPr="001E11C1">
              <w:rPr>
                <w:sz w:val="20"/>
                <w:szCs w:val="20"/>
              </w:rPr>
              <w:t xml:space="preserve">, м, </w:t>
            </w:r>
            <w:proofErr w:type="spellStart"/>
            <w:proofErr w:type="gramStart"/>
            <w:r w:rsidRPr="001E11C1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216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</w:t>
            </w:r>
            <w:proofErr w:type="gramStart"/>
            <w:r w:rsidRPr="001E11C1">
              <w:rPr>
                <w:sz w:val="20"/>
                <w:szCs w:val="20"/>
              </w:rPr>
              <w:t>л</w:t>
            </w:r>
            <w:proofErr w:type="gramEnd"/>
            <w:r w:rsidRPr="001E11C1">
              <w:rPr>
                <w:sz w:val="20"/>
                <w:szCs w:val="20"/>
              </w:rPr>
              <w:t>, г</w:t>
            </w:r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118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</w:t>
            </w:r>
            <w:proofErr w:type="gramStart"/>
            <w:r w:rsidRPr="001E11C1">
              <w:rPr>
                <w:sz w:val="20"/>
                <w:szCs w:val="20"/>
              </w:rPr>
              <w:t>с</w:t>
            </w:r>
            <w:proofErr w:type="gramEnd"/>
            <w:r w:rsidRPr="001E11C1">
              <w:rPr>
                <w:sz w:val="20"/>
                <w:szCs w:val="20"/>
              </w:rPr>
              <w:t>, к</w:t>
            </w:r>
          </w:p>
        </w:tc>
        <w:tc>
          <w:tcPr>
            <w:tcW w:w="850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163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</w:t>
            </w:r>
            <w:proofErr w:type="spellStart"/>
            <w:r w:rsidRPr="001E11C1">
              <w:rPr>
                <w:sz w:val="20"/>
                <w:szCs w:val="20"/>
              </w:rPr>
              <w:t>з</w:t>
            </w:r>
            <w:proofErr w:type="spellEnd"/>
            <w:r w:rsidRPr="001E11C1">
              <w:rPr>
                <w:sz w:val="20"/>
                <w:szCs w:val="20"/>
              </w:rPr>
              <w:t xml:space="preserve">, </w:t>
            </w:r>
            <w:proofErr w:type="spellStart"/>
            <w:r w:rsidRPr="001E11C1">
              <w:rPr>
                <w:sz w:val="20"/>
                <w:szCs w:val="20"/>
              </w:rPr>
              <w:t>ш</w:t>
            </w:r>
            <w:proofErr w:type="spellEnd"/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210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ж, </w:t>
            </w:r>
            <w:proofErr w:type="spellStart"/>
            <w:r w:rsidRPr="001E11C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99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т, ч</w:t>
            </w:r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146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 xml:space="preserve">Буквы </w:t>
            </w:r>
            <w:proofErr w:type="spellStart"/>
            <w:r w:rsidRPr="001E11C1">
              <w:rPr>
                <w:sz w:val="20"/>
                <w:szCs w:val="20"/>
              </w:rPr>
              <w:t>ь</w:t>
            </w:r>
            <w:proofErr w:type="spellEnd"/>
            <w:r w:rsidRPr="001E11C1">
              <w:rPr>
                <w:sz w:val="20"/>
                <w:szCs w:val="20"/>
              </w:rPr>
              <w:t>, Ъ</w:t>
            </w:r>
            <w:r w:rsidRPr="001E11C1">
              <w:rPr>
                <w:rStyle w:val="a5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E11C1">
              <w:rPr>
                <w:rStyle w:val="a5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206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б, </w:t>
            </w:r>
            <w:proofErr w:type="gramStart"/>
            <w:r w:rsidRPr="001E11C1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238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</w:t>
            </w:r>
            <w:proofErr w:type="spellStart"/>
            <w:r w:rsidRPr="001E11C1">
              <w:rPr>
                <w:sz w:val="20"/>
                <w:szCs w:val="20"/>
              </w:rPr>
              <w:t>ф</w:t>
            </w:r>
            <w:proofErr w:type="spellEnd"/>
            <w:r w:rsidRPr="001E11C1">
              <w:rPr>
                <w:sz w:val="20"/>
                <w:szCs w:val="20"/>
              </w:rPr>
              <w:t xml:space="preserve">, </w:t>
            </w:r>
            <w:proofErr w:type="spellStart"/>
            <w:r w:rsidRPr="001E11C1">
              <w:rPr>
                <w:sz w:val="20"/>
                <w:szCs w:val="20"/>
              </w:rPr>
              <w:t>й</w:t>
            </w:r>
            <w:proofErr w:type="spellEnd"/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142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</w:t>
            </w:r>
            <w:proofErr w:type="spellStart"/>
            <w:r w:rsidRPr="001E11C1">
              <w:rPr>
                <w:sz w:val="20"/>
                <w:szCs w:val="20"/>
              </w:rPr>
              <w:t>щ</w:t>
            </w:r>
            <w:proofErr w:type="spellEnd"/>
            <w:r w:rsidRPr="001E11C1">
              <w:rPr>
                <w:sz w:val="20"/>
                <w:szCs w:val="20"/>
              </w:rPr>
              <w:t>, ч</w:t>
            </w:r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173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E11C1">
              <w:rPr>
                <w:rStyle w:val="51"/>
                <w:sz w:val="20"/>
                <w:szCs w:val="20"/>
              </w:rPr>
              <w:t>Буквы</w:t>
            </w:r>
            <w:r w:rsidRPr="001E11C1">
              <w:rPr>
                <w:sz w:val="20"/>
                <w:szCs w:val="20"/>
              </w:rPr>
              <w:t xml:space="preserve"> </w:t>
            </w:r>
            <w:proofErr w:type="spellStart"/>
            <w:r w:rsidRPr="001E11C1">
              <w:rPr>
                <w:sz w:val="20"/>
                <w:szCs w:val="20"/>
              </w:rPr>
              <w:t>ц</w:t>
            </w:r>
            <w:proofErr w:type="spellEnd"/>
            <w:r w:rsidRPr="001E11C1">
              <w:rPr>
                <w:sz w:val="20"/>
                <w:szCs w:val="20"/>
              </w:rPr>
              <w:t xml:space="preserve">, </w:t>
            </w:r>
            <w:proofErr w:type="spellStart"/>
            <w:r w:rsidRPr="001E11C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220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Мягкий и твердый знаки.</w:t>
            </w:r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123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156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1E11C1">
              <w:rPr>
                <w:sz w:val="20"/>
                <w:szCs w:val="20"/>
              </w:rPr>
              <w:t>изученного</w:t>
            </w:r>
            <w:proofErr w:type="gramEnd"/>
            <w:r w:rsidRPr="001E11C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216"/>
        </w:trPr>
        <w:tc>
          <w:tcPr>
            <w:tcW w:w="53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86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E11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Читаем сами.</w:t>
            </w:r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  <w:r w:rsidRPr="001E11C1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D430AB" w:rsidRPr="001E11C1" w:rsidTr="000E55F1">
        <w:trPr>
          <w:trHeight w:val="216"/>
        </w:trPr>
        <w:tc>
          <w:tcPr>
            <w:tcW w:w="4536" w:type="dxa"/>
            <w:gridSpan w:val="5"/>
          </w:tcPr>
          <w:p w:rsidR="00D430AB" w:rsidRPr="001E11C1" w:rsidRDefault="00D430AB" w:rsidP="00D43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C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</w:tcPr>
          <w:p w:rsidR="00D430AB" w:rsidRPr="001E11C1" w:rsidRDefault="00D430AB" w:rsidP="00D430AB">
            <w:pPr>
              <w:pStyle w:val="a6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1E11C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78" w:type="dxa"/>
          </w:tcPr>
          <w:p w:rsidR="00D430AB" w:rsidRPr="001E11C1" w:rsidRDefault="00D430AB" w:rsidP="00D430AB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30AB" w:rsidRPr="001E11C1" w:rsidRDefault="00D430AB" w:rsidP="00D430AB">
            <w:pPr>
              <w:pStyle w:val="a6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0AB" w:rsidRPr="001E11C1" w:rsidRDefault="00D430AB" w:rsidP="00D4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30AB" w:rsidRPr="001E11C1" w:rsidRDefault="00D430AB" w:rsidP="00D430A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1DAE" w:rsidRPr="001E11C1" w:rsidRDefault="00D430AB" w:rsidP="000E55F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t>2.2. УСЛОВИЯ РЕАЛИЗАЦИИ ПРОГРАММЫ</w:t>
      </w:r>
    </w:p>
    <w:p w:rsidR="00D430AB" w:rsidRPr="001E11C1" w:rsidRDefault="00D430AB" w:rsidP="000E55F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обеспечение: </w:t>
      </w:r>
      <w:r w:rsidRPr="001E11C1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D430AB" w:rsidRPr="001E11C1" w:rsidRDefault="00D430AB" w:rsidP="00D430AB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E11C1">
        <w:rPr>
          <w:b/>
          <w:color w:val="000000"/>
        </w:rPr>
        <w:t>Материально-техническое обеспечение</w:t>
      </w:r>
      <w:r w:rsidRPr="001E11C1">
        <w:rPr>
          <w:color w:val="000000"/>
        </w:rPr>
        <w:t xml:space="preserve">: </w:t>
      </w:r>
    </w:p>
    <w:p w:rsidR="00D430AB" w:rsidRPr="001E11C1" w:rsidRDefault="00D430AB" w:rsidP="00D43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1. Учебный кабинет, удовлетворяющий санитарно–гигиеническим требованиям и оборуд</w:t>
      </w:r>
      <w:r w:rsidRPr="001E11C1">
        <w:rPr>
          <w:rFonts w:ascii="Times New Roman" w:hAnsi="Times New Roman" w:cs="Times New Roman"/>
          <w:sz w:val="24"/>
          <w:szCs w:val="24"/>
        </w:rPr>
        <w:t>о</w:t>
      </w:r>
      <w:r w:rsidRPr="001E11C1">
        <w:rPr>
          <w:rFonts w:ascii="Times New Roman" w:hAnsi="Times New Roman" w:cs="Times New Roman"/>
          <w:sz w:val="24"/>
          <w:szCs w:val="24"/>
        </w:rPr>
        <w:t>ванный для занятий группы 15 человек (парты, стулья, доска, шкаф для УМК).</w:t>
      </w:r>
    </w:p>
    <w:p w:rsidR="00D430AB" w:rsidRPr="001E11C1" w:rsidRDefault="00D430AB" w:rsidP="00D43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2. Технические средства обучения:</w:t>
      </w:r>
    </w:p>
    <w:p w:rsidR="00D430AB" w:rsidRPr="001E11C1" w:rsidRDefault="00D430AB" w:rsidP="00D430AB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Ноутбук </w:t>
      </w:r>
    </w:p>
    <w:p w:rsidR="00D430AB" w:rsidRPr="001E11C1" w:rsidRDefault="00D430AB" w:rsidP="00D430AB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Проектор </w:t>
      </w:r>
    </w:p>
    <w:p w:rsidR="00D430AB" w:rsidRPr="001E11C1" w:rsidRDefault="00D430AB" w:rsidP="00D430AB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Интерактивная доска </w:t>
      </w:r>
    </w:p>
    <w:p w:rsidR="00D430AB" w:rsidRPr="001E11C1" w:rsidRDefault="00D430AB" w:rsidP="00D43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3. Экранно-звуковые пособия:</w:t>
      </w:r>
    </w:p>
    <w:p w:rsidR="00D430AB" w:rsidRPr="001E11C1" w:rsidRDefault="00D430AB" w:rsidP="00D430AB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Видеофильмы по программе </w:t>
      </w:r>
    </w:p>
    <w:p w:rsidR="00D430AB" w:rsidRPr="001E11C1" w:rsidRDefault="00D430AB" w:rsidP="00D430AB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Презентации </w:t>
      </w:r>
    </w:p>
    <w:p w:rsidR="00D430AB" w:rsidRPr="001E11C1" w:rsidRDefault="00D430AB" w:rsidP="00D430AB">
      <w:pPr>
        <w:pStyle w:val="a6"/>
        <w:spacing w:before="0" w:beforeAutospacing="0" w:after="0" w:afterAutospacing="0" w:line="276" w:lineRule="auto"/>
        <w:jc w:val="both"/>
      </w:pPr>
      <w:r w:rsidRPr="001E11C1">
        <w:t xml:space="preserve">4. </w:t>
      </w:r>
      <w:r w:rsidRPr="001E11C1">
        <w:rPr>
          <w:bCs/>
        </w:rPr>
        <w:t>Материально-техническое обеспечение:</w:t>
      </w:r>
      <w:r w:rsidRPr="001E11C1">
        <w:t xml:space="preserve"> </w:t>
      </w:r>
    </w:p>
    <w:p w:rsidR="00D430AB" w:rsidRPr="001E11C1" w:rsidRDefault="00D430AB" w:rsidP="00D430AB">
      <w:pPr>
        <w:pStyle w:val="c8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E11C1">
        <w:t>Сборник развивающих игр.</w:t>
      </w:r>
      <w:r w:rsidRPr="001E11C1">
        <w:rPr>
          <w:color w:val="000000"/>
        </w:rPr>
        <w:t xml:space="preserve"> Настольные игры;  </w:t>
      </w:r>
    </w:p>
    <w:p w:rsidR="00D430AB" w:rsidRPr="001E11C1" w:rsidRDefault="00D430AB" w:rsidP="00D430AB">
      <w:pPr>
        <w:pStyle w:val="a6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1E11C1">
        <w:rPr>
          <w:bCs/>
        </w:rPr>
        <w:t>Картотека игр на развитие эмоций и навыков общения;</w:t>
      </w:r>
    </w:p>
    <w:p w:rsidR="00D430AB" w:rsidRPr="001E11C1" w:rsidRDefault="00D430AB" w:rsidP="00D430AB">
      <w:pPr>
        <w:pStyle w:val="a6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1E11C1">
        <w:rPr>
          <w:color w:val="000000"/>
        </w:rPr>
        <w:t>Карточки со схематическими изображениями эмоций;</w:t>
      </w:r>
    </w:p>
    <w:p w:rsidR="00D430AB" w:rsidRPr="001E11C1" w:rsidRDefault="00D430AB" w:rsidP="00D430AB">
      <w:pPr>
        <w:pStyle w:val="c8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E11C1">
        <w:rPr>
          <w:color w:val="000000"/>
        </w:rPr>
        <w:t>Магнитная доска с набором фигур;</w:t>
      </w:r>
    </w:p>
    <w:p w:rsidR="00D430AB" w:rsidRPr="001E11C1" w:rsidRDefault="00D430AB" w:rsidP="00D430AB">
      <w:pPr>
        <w:pStyle w:val="c8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E11C1">
        <w:rPr>
          <w:color w:val="000000"/>
        </w:rPr>
        <w:t> Наглядные пособия;</w:t>
      </w:r>
    </w:p>
    <w:p w:rsidR="00D430AB" w:rsidRPr="001E11C1" w:rsidRDefault="00D430AB" w:rsidP="00D430AB">
      <w:pPr>
        <w:pStyle w:val="c8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E11C1">
        <w:rPr>
          <w:color w:val="000000"/>
        </w:rPr>
        <w:t>Раздаточный материал по рисованию (восковые мелки, фломастеры, бумага);</w:t>
      </w:r>
    </w:p>
    <w:p w:rsidR="00D430AB" w:rsidRPr="001E11C1" w:rsidRDefault="00D430AB" w:rsidP="00D430AB">
      <w:pPr>
        <w:pStyle w:val="c8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E11C1">
        <w:rPr>
          <w:color w:val="000000"/>
        </w:rPr>
        <w:t>Наглядный материал по «</w:t>
      </w:r>
      <w:proofErr w:type="spellStart"/>
      <w:r w:rsidRPr="001E11C1">
        <w:rPr>
          <w:color w:val="000000"/>
        </w:rPr>
        <w:t>Азбуковедению</w:t>
      </w:r>
      <w:proofErr w:type="spellEnd"/>
      <w:r w:rsidRPr="001E11C1">
        <w:rPr>
          <w:color w:val="000000"/>
        </w:rPr>
        <w:t>» (коробки с картинками по буквам);</w:t>
      </w:r>
    </w:p>
    <w:p w:rsidR="00D430AB" w:rsidRPr="001E11C1" w:rsidRDefault="00D430AB" w:rsidP="00D430AB">
      <w:pPr>
        <w:pStyle w:val="c8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E11C1">
        <w:rPr>
          <w:color w:val="000000"/>
        </w:rPr>
        <w:t>Коробки со счётным материалом.</w:t>
      </w:r>
    </w:p>
    <w:p w:rsidR="00954CBE" w:rsidRPr="001E11C1" w:rsidRDefault="00954CBE" w:rsidP="00457B0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lastRenderedPageBreak/>
        <w:t>2.3. ФОРМА АТТЕСТАЦИИ</w:t>
      </w:r>
    </w:p>
    <w:p w:rsidR="00954CBE" w:rsidRPr="001E11C1" w:rsidRDefault="00954CBE" w:rsidP="000E55F1">
      <w:pPr>
        <w:tabs>
          <w:tab w:val="left" w:pos="567"/>
        </w:tabs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ab/>
        <w:t>Промежуточная и итоговая аттестация учащихся является обязательным элементом о</w:t>
      </w:r>
      <w:r w:rsidRPr="001E11C1">
        <w:rPr>
          <w:rFonts w:ascii="Times New Roman" w:hAnsi="Times New Roman" w:cs="Times New Roman"/>
          <w:sz w:val="24"/>
          <w:szCs w:val="24"/>
        </w:rPr>
        <w:t>б</w:t>
      </w:r>
      <w:r w:rsidRPr="001E11C1">
        <w:rPr>
          <w:rFonts w:ascii="Times New Roman" w:hAnsi="Times New Roman" w:cs="Times New Roman"/>
          <w:sz w:val="24"/>
          <w:szCs w:val="24"/>
        </w:rPr>
        <w:t xml:space="preserve">разовательного процесса в объединении. </w:t>
      </w:r>
      <w:r w:rsidRPr="001E11C1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системе дополн</w:t>
      </w:r>
      <w:r w:rsidRPr="001E11C1">
        <w:rPr>
          <w:rFonts w:ascii="Times New Roman" w:eastAsia="Calibri" w:hAnsi="Times New Roman" w:cs="Times New Roman"/>
          <w:sz w:val="24"/>
          <w:szCs w:val="24"/>
        </w:rPr>
        <w:t>и</w:t>
      </w:r>
      <w:r w:rsidRPr="001E11C1">
        <w:rPr>
          <w:rFonts w:ascii="Times New Roman" w:eastAsia="Calibri" w:hAnsi="Times New Roman" w:cs="Times New Roman"/>
          <w:sz w:val="24"/>
          <w:szCs w:val="24"/>
        </w:rPr>
        <w:t>тельного образования предполагает не только обучение детей предметным УУД, но и разв</w:t>
      </w:r>
      <w:r w:rsidRPr="001E11C1">
        <w:rPr>
          <w:rFonts w:ascii="Times New Roman" w:eastAsia="Calibri" w:hAnsi="Times New Roman" w:cs="Times New Roman"/>
          <w:sz w:val="24"/>
          <w:szCs w:val="24"/>
        </w:rPr>
        <w:t>и</w:t>
      </w:r>
      <w:r w:rsidRPr="001E11C1">
        <w:rPr>
          <w:rFonts w:ascii="Times New Roman" w:eastAsia="Calibri" w:hAnsi="Times New Roman" w:cs="Times New Roman"/>
          <w:sz w:val="24"/>
          <w:szCs w:val="24"/>
        </w:rPr>
        <w:t>тие личностных качеств, поэтому в системе диагностики учитываются три группы показат</w:t>
      </w:r>
      <w:r w:rsidRPr="001E11C1">
        <w:rPr>
          <w:rFonts w:ascii="Times New Roman" w:eastAsia="Calibri" w:hAnsi="Times New Roman" w:cs="Times New Roman"/>
          <w:sz w:val="24"/>
          <w:szCs w:val="24"/>
        </w:rPr>
        <w:t>е</w:t>
      </w:r>
      <w:r w:rsidRPr="001E11C1">
        <w:rPr>
          <w:rFonts w:ascii="Times New Roman" w:eastAsia="Calibri" w:hAnsi="Times New Roman" w:cs="Times New Roman"/>
          <w:sz w:val="24"/>
          <w:szCs w:val="24"/>
        </w:rPr>
        <w:t>лей:</w:t>
      </w:r>
    </w:p>
    <w:p w:rsidR="00954CBE" w:rsidRPr="001E11C1" w:rsidRDefault="00954CBE" w:rsidP="00954CBE">
      <w:pPr>
        <w:numPr>
          <w:ilvl w:val="0"/>
          <w:numId w:val="25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55F1">
        <w:rPr>
          <w:rFonts w:ascii="Times New Roman" w:eastAsia="Calibri" w:hAnsi="Times New Roman" w:cs="Times New Roman"/>
          <w:sz w:val="24"/>
          <w:szCs w:val="24"/>
          <w:lang w:eastAsia="zh-CN"/>
        </w:rPr>
        <w:t>Учебные, фиксирующие предметные результаты,</w:t>
      </w:r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достигнутые в процессе освоения о</w:t>
      </w:r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>б</w:t>
      </w:r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разовательной программы (мониторинг уровня </w:t>
      </w:r>
      <w:proofErr w:type="spellStart"/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>обученности</w:t>
      </w:r>
      <w:proofErr w:type="spellEnd"/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>);</w:t>
      </w:r>
    </w:p>
    <w:p w:rsidR="00954CBE" w:rsidRPr="001E11C1" w:rsidRDefault="00954CBE" w:rsidP="00954CBE">
      <w:pPr>
        <w:numPr>
          <w:ilvl w:val="0"/>
          <w:numId w:val="25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55F1">
        <w:rPr>
          <w:rFonts w:ascii="Times New Roman" w:eastAsia="Calibri" w:hAnsi="Times New Roman" w:cs="Times New Roman"/>
          <w:sz w:val="24"/>
          <w:szCs w:val="24"/>
          <w:lang w:eastAsia="zh-CN"/>
        </w:rPr>
        <w:t>Личностные,</w:t>
      </w:r>
      <w:r w:rsidRPr="001E11C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>выражающие изменения личностных качеств ребенка под влиянием зан</w:t>
      </w:r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>я</w:t>
      </w:r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>тий в объединении.</w:t>
      </w:r>
    </w:p>
    <w:p w:rsidR="00954CBE" w:rsidRPr="001E11C1" w:rsidRDefault="00954CBE" w:rsidP="00954CBE">
      <w:pPr>
        <w:numPr>
          <w:ilvl w:val="0"/>
          <w:numId w:val="25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E55F1">
        <w:rPr>
          <w:rFonts w:ascii="Times New Roman" w:eastAsia="Calibri" w:hAnsi="Times New Roman" w:cs="Times New Roman"/>
          <w:sz w:val="24"/>
          <w:szCs w:val="24"/>
          <w:lang w:eastAsia="zh-CN"/>
        </w:rPr>
        <w:t>Метапредметные</w:t>
      </w:r>
      <w:proofErr w:type="spellEnd"/>
      <w:r w:rsidRPr="000E55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результаты, раскрывающие</w:t>
      </w:r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формирование </w:t>
      </w:r>
      <w:proofErr w:type="gramStart"/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>коммуникативных</w:t>
      </w:r>
      <w:proofErr w:type="gramEnd"/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>, регул</w:t>
      </w:r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>я</w:t>
      </w:r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>тивных и познавательных УУД.</w:t>
      </w:r>
    </w:p>
    <w:p w:rsidR="00954CBE" w:rsidRPr="001E11C1" w:rsidRDefault="00954CBE" w:rsidP="00954CBE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11C1">
        <w:rPr>
          <w:rFonts w:ascii="Times New Roman" w:eastAsia="Calibri" w:hAnsi="Times New Roman" w:cs="Times New Roman"/>
          <w:sz w:val="24"/>
          <w:szCs w:val="24"/>
        </w:rPr>
        <w:tab/>
      </w:r>
      <w:r w:rsidRPr="001E11C1">
        <w:rPr>
          <w:rFonts w:ascii="Times New Roman" w:eastAsia="Calibri" w:hAnsi="Times New Roman" w:cs="Times New Roman"/>
          <w:sz w:val="24"/>
          <w:szCs w:val="24"/>
        </w:rPr>
        <w:tab/>
      </w:r>
      <w:r w:rsidRPr="000E55F1">
        <w:rPr>
          <w:rFonts w:ascii="Times New Roman" w:eastAsia="Calibri" w:hAnsi="Times New Roman" w:cs="Times New Roman"/>
          <w:sz w:val="24"/>
          <w:szCs w:val="24"/>
        </w:rPr>
        <w:t>Мониторинг предметных результатов  проводится в конце</w:t>
      </w:r>
      <w:r w:rsidRPr="001E11C1">
        <w:rPr>
          <w:rFonts w:ascii="Times New Roman" w:eastAsia="Calibri" w:hAnsi="Times New Roman" w:cs="Times New Roman"/>
          <w:sz w:val="24"/>
          <w:szCs w:val="24"/>
        </w:rPr>
        <w:t xml:space="preserve">  каждого учебного года и позволяет выявить уровень формирования предметных УУД в результате освоения образов</w:t>
      </w:r>
      <w:r w:rsidRPr="001E11C1">
        <w:rPr>
          <w:rFonts w:ascii="Times New Roman" w:eastAsia="Calibri" w:hAnsi="Times New Roman" w:cs="Times New Roman"/>
          <w:sz w:val="24"/>
          <w:szCs w:val="24"/>
        </w:rPr>
        <w:t>а</w:t>
      </w:r>
      <w:r w:rsidRPr="001E11C1">
        <w:rPr>
          <w:rFonts w:ascii="Times New Roman" w:eastAsia="Calibri" w:hAnsi="Times New Roman" w:cs="Times New Roman"/>
          <w:sz w:val="24"/>
          <w:szCs w:val="24"/>
        </w:rPr>
        <w:t>тельной программы. Мониторинг результатов обучения  включает в себя 2 основных блока оцениваемых параметров:</w:t>
      </w:r>
    </w:p>
    <w:p w:rsidR="00954CBE" w:rsidRPr="001E11C1" w:rsidRDefault="00954CBE" w:rsidP="00954CBE">
      <w:pPr>
        <w:numPr>
          <w:ilvl w:val="0"/>
          <w:numId w:val="26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>Теоретическую подготовку</w:t>
      </w:r>
    </w:p>
    <w:p w:rsidR="00954CBE" w:rsidRPr="001E11C1" w:rsidRDefault="00954CBE" w:rsidP="00954CBE">
      <w:pPr>
        <w:numPr>
          <w:ilvl w:val="0"/>
          <w:numId w:val="26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Практическую подготовку </w:t>
      </w:r>
    </w:p>
    <w:p w:rsidR="00954CBE" w:rsidRPr="001E11C1" w:rsidRDefault="00954CBE" w:rsidP="00954CBE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11C1">
        <w:rPr>
          <w:rFonts w:ascii="Times New Roman" w:eastAsia="Calibri" w:hAnsi="Times New Roman" w:cs="Times New Roman"/>
          <w:sz w:val="24"/>
          <w:szCs w:val="24"/>
        </w:rPr>
        <w:t>По окончании программы проводится итоговая оценка уровня освоения программы в целом.</w:t>
      </w:r>
      <w:r w:rsidRPr="001E11C1">
        <w:rPr>
          <w:rFonts w:ascii="Times New Roman" w:eastAsia="Calibri" w:hAnsi="Times New Roman" w:cs="Times New Roman"/>
          <w:sz w:val="24"/>
          <w:szCs w:val="24"/>
        </w:rPr>
        <w:tab/>
      </w:r>
    </w:p>
    <w:p w:rsidR="00954CBE" w:rsidRPr="001E11C1" w:rsidRDefault="00954CBE" w:rsidP="00954CBE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11C1">
        <w:rPr>
          <w:rFonts w:ascii="Times New Roman" w:eastAsia="Calibri" w:hAnsi="Times New Roman" w:cs="Times New Roman"/>
          <w:sz w:val="24"/>
          <w:szCs w:val="24"/>
        </w:rPr>
        <w:t xml:space="preserve">Диагностика проводится во всех группах и состоит из нескольких этапов: </w:t>
      </w:r>
    </w:p>
    <w:p w:rsidR="00954CBE" w:rsidRPr="001E11C1" w:rsidRDefault="00954CBE" w:rsidP="00954CBE">
      <w:pPr>
        <w:numPr>
          <w:ilvl w:val="0"/>
          <w:numId w:val="27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55F1">
        <w:rPr>
          <w:rFonts w:ascii="Times New Roman" w:eastAsia="Calibri" w:hAnsi="Times New Roman" w:cs="Times New Roman"/>
          <w:sz w:val="24"/>
          <w:szCs w:val="24"/>
        </w:rPr>
        <w:t>Первоначальная диагностика,</w:t>
      </w:r>
      <w:r w:rsidRPr="001E11C1">
        <w:rPr>
          <w:rFonts w:ascii="Times New Roman" w:eastAsia="Calibri" w:hAnsi="Times New Roman" w:cs="Times New Roman"/>
          <w:sz w:val="24"/>
          <w:szCs w:val="24"/>
        </w:rPr>
        <w:t xml:space="preserve"> которая проводится в начале учебного года. Выполн</w:t>
      </w:r>
      <w:r w:rsidRPr="001E11C1">
        <w:rPr>
          <w:rFonts w:ascii="Times New Roman" w:eastAsia="Calibri" w:hAnsi="Times New Roman" w:cs="Times New Roman"/>
          <w:sz w:val="24"/>
          <w:szCs w:val="24"/>
        </w:rPr>
        <w:t>я</w:t>
      </w:r>
      <w:r w:rsidRPr="001E11C1">
        <w:rPr>
          <w:rFonts w:ascii="Times New Roman" w:eastAsia="Calibri" w:hAnsi="Times New Roman" w:cs="Times New Roman"/>
          <w:sz w:val="24"/>
          <w:szCs w:val="24"/>
        </w:rPr>
        <w:t xml:space="preserve">ется в форме беседы.  Диагностика  проводится методом включенного наблюдения с целью определения базового уровня </w:t>
      </w:r>
      <w:proofErr w:type="spellStart"/>
      <w:r w:rsidRPr="001E11C1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1E11C1">
        <w:rPr>
          <w:rFonts w:ascii="Times New Roman" w:eastAsia="Calibri" w:hAnsi="Times New Roman" w:cs="Times New Roman"/>
          <w:sz w:val="24"/>
          <w:szCs w:val="24"/>
        </w:rPr>
        <w:t xml:space="preserve"> учащихся (для 1 года обучения). Эти данные  п</w:t>
      </w:r>
      <w:r w:rsidRPr="001E11C1">
        <w:rPr>
          <w:rFonts w:ascii="Times New Roman" w:eastAsia="Calibri" w:hAnsi="Times New Roman" w:cs="Times New Roman"/>
          <w:sz w:val="24"/>
          <w:szCs w:val="24"/>
        </w:rPr>
        <w:t>о</w:t>
      </w:r>
      <w:r w:rsidRPr="001E11C1">
        <w:rPr>
          <w:rFonts w:ascii="Times New Roman" w:eastAsia="Calibri" w:hAnsi="Times New Roman" w:cs="Times New Roman"/>
          <w:sz w:val="24"/>
          <w:szCs w:val="24"/>
        </w:rPr>
        <w:t>могают педагогу своевременно внести необходимые коррективы не только в содержател</w:t>
      </w:r>
      <w:r w:rsidRPr="001E11C1">
        <w:rPr>
          <w:rFonts w:ascii="Times New Roman" w:eastAsia="Calibri" w:hAnsi="Times New Roman" w:cs="Times New Roman"/>
          <w:sz w:val="24"/>
          <w:szCs w:val="24"/>
        </w:rPr>
        <w:t>ь</w:t>
      </w:r>
      <w:r w:rsidRPr="001E11C1">
        <w:rPr>
          <w:rFonts w:ascii="Times New Roman" w:eastAsia="Calibri" w:hAnsi="Times New Roman" w:cs="Times New Roman"/>
          <w:sz w:val="24"/>
          <w:szCs w:val="24"/>
        </w:rPr>
        <w:t>ную часть образовательной программы, но и в технологию ее реализации.</w:t>
      </w:r>
    </w:p>
    <w:p w:rsidR="00954CBE" w:rsidRPr="001E11C1" w:rsidRDefault="00954CBE" w:rsidP="00954CBE">
      <w:pPr>
        <w:numPr>
          <w:ilvl w:val="0"/>
          <w:numId w:val="27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55F1">
        <w:rPr>
          <w:rFonts w:ascii="Times New Roman" w:eastAsia="Calibri" w:hAnsi="Times New Roman" w:cs="Times New Roman"/>
          <w:sz w:val="24"/>
          <w:szCs w:val="24"/>
        </w:rPr>
        <w:t>Промежуточная диагностика</w:t>
      </w:r>
      <w:r w:rsidRPr="001E11C1">
        <w:rPr>
          <w:rFonts w:ascii="Times New Roman" w:eastAsia="Calibri" w:hAnsi="Times New Roman" w:cs="Times New Roman"/>
          <w:sz w:val="24"/>
          <w:szCs w:val="24"/>
        </w:rPr>
        <w:t xml:space="preserve"> – в середине 1 года проводится тестирование, по резул</w:t>
      </w:r>
      <w:r w:rsidRPr="001E11C1">
        <w:rPr>
          <w:rFonts w:ascii="Times New Roman" w:eastAsia="Calibri" w:hAnsi="Times New Roman" w:cs="Times New Roman"/>
          <w:sz w:val="24"/>
          <w:szCs w:val="24"/>
        </w:rPr>
        <w:t>ь</w:t>
      </w:r>
      <w:r w:rsidRPr="001E11C1">
        <w:rPr>
          <w:rFonts w:ascii="Times New Roman" w:eastAsia="Calibri" w:hAnsi="Times New Roman" w:cs="Times New Roman"/>
          <w:sz w:val="24"/>
          <w:szCs w:val="24"/>
        </w:rPr>
        <w:t xml:space="preserve">татам которого педагог проводит анализ уровня </w:t>
      </w:r>
      <w:proofErr w:type="spellStart"/>
      <w:r w:rsidRPr="001E11C1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1E11C1">
        <w:rPr>
          <w:rFonts w:ascii="Times New Roman" w:eastAsia="Calibri" w:hAnsi="Times New Roman" w:cs="Times New Roman"/>
          <w:sz w:val="24"/>
          <w:szCs w:val="24"/>
        </w:rPr>
        <w:t>. Кроме того, учитываются р</w:t>
      </w:r>
      <w:r w:rsidRPr="001E11C1">
        <w:rPr>
          <w:rFonts w:ascii="Times New Roman" w:eastAsia="Calibri" w:hAnsi="Times New Roman" w:cs="Times New Roman"/>
          <w:sz w:val="24"/>
          <w:szCs w:val="24"/>
        </w:rPr>
        <w:t>е</w:t>
      </w:r>
      <w:r w:rsidRPr="001E11C1">
        <w:rPr>
          <w:rFonts w:ascii="Times New Roman" w:eastAsia="Calibri" w:hAnsi="Times New Roman" w:cs="Times New Roman"/>
          <w:sz w:val="24"/>
          <w:szCs w:val="24"/>
        </w:rPr>
        <w:t>зультаты текущей диагностики – выполнение творческих заданий, проектов, ответы на зан</w:t>
      </w:r>
      <w:r w:rsidRPr="001E11C1">
        <w:rPr>
          <w:rFonts w:ascii="Times New Roman" w:eastAsia="Calibri" w:hAnsi="Times New Roman" w:cs="Times New Roman"/>
          <w:sz w:val="24"/>
          <w:szCs w:val="24"/>
        </w:rPr>
        <w:t>я</w:t>
      </w:r>
      <w:r w:rsidRPr="001E11C1">
        <w:rPr>
          <w:rFonts w:ascii="Times New Roman" w:eastAsia="Calibri" w:hAnsi="Times New Roman" w:cs="Times New Roman"/>
          <w:sz w:val="24"/>
          <w:szCs w:val="24"/>
        </w:rPr>
        <w:t>тиях, участие в конкурсах и выставках творческих работ внутри объединения</w:t>
      </w:r>
      <w:proofErr w:type="gramStart"/>
      <w:r w:rsidRPr="001E11C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954CBE" w:rsidRPr="001E11C1" w:rsidRDefault="00954CBE" w:rsidP="00954CBE">
      <w:pPr>
        <w:numPr>
          <w:ilvl w:val="0"/>
          <w:numId w:val="27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55F1">
        <w:rPr>
          <w:rFonts w:ascii="Times New Roman" w:eastAsia="Calibri" w:hAnsi="Times New Roman" w:cs="Times New Roman"/>
          <w:sz w:val="24"/>
          <w:szCs w:val="24"/>
        </w:rPr>
        <w:t>Итоговая диагностика</w:t>
      </w:r>
      <w:r w:rsidRPr="001E11C1">
        <w:rPr>
          <w:rFonts w:ascii="Times New Roman" w:eastAsia="Calibri" w:hAnsi="Times New Roman" w:cs="Times New Roman"/>
          <w:sz w:val="24"/>
          <w:szCs w:val="24"/>
        </w:rPr>
        <w:t xml:space="preserve"> осуществляется по окончанию 1 года обучения – анализ пров</w:t>
      </w:r>
      <w:r w:rsidRPr="001E11C1">
        <w:rPr>
          <w:rFonts w:ascii="Times New Roman" w:eastAsia="Calibri" w:hAnsi="Times New Roman" w:cs="Times New Roman"/>
          <w:sz w:val="24"/>
          <w:szCs w:val="24"/>
        </w:rPr>
        <w:t>о</w:t>
      </w:r>
      <w:r w:rsidRPr="001E11C1">
        <w:rPr>
          <w:rFonts w:ascii="Times New Roman" w:eastAsia="Calibri" w:hAnsi="Times New Roman" w:cs="Times New Roman"/>
          <w:sz w:val="24"/>
          <w:szCs w:val="24"/>
        </w:rPr>
        <w:t xml:space="preserve">дится с учетом результатов промежуточной диагностики и выявляется динамика уровня </w:t>
      </w:r>
      <w:proofErr w:type="spellStart"/>
      <w:r w:rsidRPr="001E11C1">
        <w:rPr>
          <w:rFonts w:ascii="Times New Roman" w:eastAsia="Calibri" w:hAnsi="Times New Roman" w:cs="Times New Roman"/>
          <w:sz w:val="24"/>
          <w:szCs w:val="24"/>
        </w:rPr>
        <w:t>об</w:t>
      </w:r>
      <w:r w:rsidRPr="001E11C1">
        <w:rPr>
          <w:rFonts w:ascii="Times New Roman" w:eastAsia="Calibri" w:hAnsi="Times New Roman" w:cs="Times New Roman"/>
          <w:sz w:val="24"/>
          <w:szCs w:val="24"/>
        </w:rPr>
        <w:t>у</w:t>
      </w:r>
      <w:r w:rsidRPr="001E11C1">
        <w:rPr>
          <w:rFonts w:ascii="Times New Roman" w:eastAsia="Calibri" w:hAnsi="Times New Roman" w:cs="Times New Roman"/>
          <w:sz w:val="24"/>
          <w:szCs w:val="24"/>
        </w:rPr>
        <w:t>ченности</w:t>
      </w:r>
      <w:proofErr w:type="spellEnd"/>
      <w:r w:rsidRPr="001E11C1">
        <w:rPr>
          <w:rFonts w:ascii="Times New Roman" w:eastAsia="Calibri" w:hAnsi="Times New Roman" w:cs="Times New Roman"/>
          <w:sz w:val="24"/>
          <w:szCs w:val="24"/>
        </w:rPr>
        <w:t xml:space="preserve"> каждого учащегося, итоговый уровень </w:t>
      </w:r>
      <w:proofErr w:type="spellStart"/>
      <w:r w:rsidRPr="001E11C1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1E11C1">
        <w:rPr>
          <w:rFonts w:ascii="Times New Roman" w:eastAsia="Calibri" w:hAnsi="Times New Roman" w:cs="Times New Roman"/>
          <w:sz w:val="24"/>
          <w:szCs w:val="24"/>
        </w:rPr>
        <w:t xml:space="preserve"> у них универсальных учебных дей</w:t>
      </w:r>
      <w:r w:rsidR="000E55F1">
        <w:rPr>
          <w:rFonts w:ascii="Times New Roman" w:eastAsia="Calibri" w:hAnsi="Times New Roman" w:cs="Times New Roman"/>
          <w:sz w:val="24"/>
          <w:szCs w:val="24"/>
        </w:rPr>
        <w:t>ствий (Приложение 1</w:t>
      </w:r>
      <w:r w:rsidRPr="001E11C1">
        <w:rPr>
          <w:rFonts w:ascii="Times New Roman" w:eastAsia="Calibri" w:hAnsi="Times New Roman" w:cs="Times New Roman"/>
          <w:sz w:val="24"/>
          <w:szCs w:val="24"/>
        </w:rPr>
        <w:t>)</w:t>
      </w:r>
      <w:r w:rsidRPr="001E11C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54CBE" w:rsidRPr="000E55F1" w:rsidRDefault="00954CBE" w:rsidP="00954CBE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55F1">
        <w:rPr>
          <w:rFonts w:ascii="Times New Roman" w:eastAsia="Calibri" w:hAnsi="Times New Roman" w:cs="Times New Roman"/>
          <w:sz w:val="24"/>
          <w:szCs w:val="24"/>
        </w:rPr>
        <w:t>Виды диагностики:</w:t>
      </w:r>
    </w:p>
    <w:p w:rsidR="00954CBE" w:rsidRPr="001E11C1" w:rsidRDefault="00954CBE" w:rsidP="00954CBE">
      <w:pPr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11C1">
        <w:rPr>
          <w:rFonts w:ascii="Times New Roman" w:eastAsia="Calibri" w:hAnsi="Times New Roman" w:cs="Times New Roman"/>
          <w:sz w:val="24"/>
          <w:szCs w:val="24"/>
        </w:rPr>
        <w:t>Открытое занятие</w:t>
      </w:r>
    </w:p>
    <w:p w:rsidR="00954CBE" w:rsidRPr="001E11C1" w:rsidRDefault="00954CBE" w:rsidP="00954CBE">
      <w:pPr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11C1">
        <w:rPr>
          <w:rFonts w:ascii="Times New Roman" w:eastAsia="Calibri" w:hAnsi="Times New Roman" w:cs="Times New Roman"/>
          <w:sz w:val="24"/>
          <w:szCs w:val="24"/>
        </w:rPr>
        <w:t>Конкурсы</w:t>
      </w:r>
    </w:p>
    <w:p w:rsidR="00954CBE" w:rsidRPr="001E11C1" w:rsidRDefault="00954CBE" w:rsidP="00954CBE">
      <w:pPr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11C1">
        <w:rPr>
          <w:rFonts w:ascii="Times New Roman" w:eastAsia="Calibri" w:hAnsi="Times New Roman" w:cs="Times New Roman"/>
          <w:sz w:val="24"/>
          <w:szCs w:val="24"/>
        </w:rPr>
        <w:t>Тест</w:t>
      </w:r>
    </w:p>
    <w:p w:rsidR="00954CBE" w:rsidRPr="001E11C1" w:rsidRDefault="00954CBE" w:rsidP="00954CBE">
      <w:pPr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11C1">
        <w:rPr>
          <w:rFonts w:ascii="Times New Roman" w:eastAsia="Calibri" w:hAnsi="Times New Roman" w:cs="Times New Roman"/>
          <w:sz w:val="24"/>
          <w:szCs w:val="24"/>
        </w:rPr>
        <w:t xml:space="preserve">Опрос </w:t>
      </w:r>
    </w:p>
    <w:p w:rsidR="00954CBE" w:rsidRPr="001E11C1" w:rsidRDefault="00954CBE" w:rsidP="00954CBE">
      <w:pPr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11C1">
        <w:rPr>
          <w:rFonts w:ascii="Times New Roman" w:eastAsia="Calibri" w:hAnsi="Times New Roman" w:cs="Times New Roman"/>
          <w:sz w:val="24"/>
          <w:szCs w:val="24"/>
        </w:rPr>
        <w:t>Включенное наблюдение</w:t>
      </w:r>
    </w:p>
    <w:p w:rsidR="00954CBE" w:rsidRPr="001E11C1" w:rsidRDefault="00954CBE" w:rsidP="00954CBE">
      <w:pPr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11C1">
        <w:rPr>
          <w:rFonts w:ascii="Times New Roman" w:eastAsia="Calibri" w:hAnsi="Times New Roman" w:cs="Times New Roman"/>
          <w:sz w:val="24"/>
          <w:szCs w:val="24"/>
        </w:rPr>
        <w:t>Контрольная работа</w:t>
      </w:r>
    </w:p>
    <w:p w:rsidR="00954CBE" w:rsidRPr="001E11C1" w:rsidRDefault="00954CBE" w:rsidP="00954C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lastRenderedPageBreak/>
        <w:t>Формы отслеживания и фиксации образовательных результатов</w:t>
      </w:r>
      <w:r w:rsidRPr="001E11C1">
        <w:rPr>
          <w:rFonts w:ascii="Times New Roman" w:hAnsi="Times New Roman" w:cs="Times New Roman"/>
          <w:sz w:val="24"/>
          <w:szCs w:val="24"/>
        </w:rPr>
        <w:t>: аналитическая справка о выполнении программы, журнал посещаемости, материалы анкетирования и те</w:t>
      </w:r>
      <w:r w:rsidRPr="001E11C1">
        <w:rPr>
          <w:rFonts w:ascii="Times New Roman" w:hAnsi="Times New Roman" w:cs="Times New Roman"/>
          <w:sz w:val="24"/>
          <w:szCs w:val="24"/>
        </w:rPr>
        <w:t>с</w:t>
      </w:r>
      <w:r w:rsidRPr="001E11C1">
        <w:rPr>
          <w:rFonts w:ascii="Times New Roman" w:hAnsi="Times New Roman" w:cs="Times New Roman"/>
          <w:sz w:val="24"/>
          <w:szCs w:val="24"/>
        </w:rPr>
        <w:t>тирования, готовые работы (контрольные и творческие), грамоты и дипломы учащихся, ф</w:t>
      </w:r>
      <w:r w:rsidRPr="001E11C1">
        <w:rPr>
          <w:rFonts w:ascii="Times New Roman" w:hAnsi="Times New Roman" w:cs="Times New Roman"/>
          <w:sz w:val="24"/>
          <w:szCs w:val="24"/>
        </w:rPr>
        <w:t>о</w:t>
      </w:r>
      <w:r w:rsidRPr="001E11C1">
        <w:rPr>
          <w:rFonts w:ascii="Times New Roman" w:hAnsi="Times New Roman" w:cs="Times New Roman"/>
          <w:sz w:val="24"/>
          <w:szCs w:val="24"/>
        </w:rPr>
        <w:t>то, отзывы детей и родителей, статьи о проведенных мероприятиях.</w:t>
      </w:r>
    </w:p>
    <w:p w:rsidR="00954CBE" w:rsidRPr="001E11C1" w:rsidRDefault="00954CBE" w:rsidP="000E5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t>Формы предъявления и демонстрации образовательных результатов</w:t>
      </w:r>
      <w:r w:rsidRPr="001E11C1">
        <w:rPr>
          <w:rFonts w:ascii="Times New Roman" w:hAnsi="Times New Roman" w:cs="Times New Roman"/>
          <w:sz w:val="24"/>
          <w:szCs w:val="24"/>
        </w:rPr>
        <w:t>: аналитич</w:t>
      </w:r>
      <w:r w:rsidRPr="001E11C1">
        <w:rPr>
          <w:rFonts w:ascii="Times New Roman" w:hAnsi="Times New Roman" w:cs="Times New Roman"/>
          <w:sz w:val="24"/>
          <w:szCs w:val="24"/>
        </w:rPr>
        <w:t>е</w:t>
      </w:r>
      <w:r w:rsidRPr="001E11C1">
        <w:rPr>
          <w:rFonts w:ascii="Times New Roman" w:hAnsi="Times New Roman" w:cs="Times New Roman"/>
          <w:sz w:val="24"/>
          <w:szCs w:val="24"/>
        </w:rPr>
        <w:t>ская справка, тест,  открытое занятие, праздник, конкурс, викторина.</w:t>
      </w:r>
    </w:p>
    <w:p w:rsidR="00954CBE" w:rsidRPr="001E11C1" w:rsidRDefault="00954CBE" w:rsidP="000E55F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t>2.4. ОЦЕНОЧНЫЙ МАТЕНИАЛ</w:t>
      </w:r>
    </w:p>
    <w:p w:rsidR="00954CBE" w:rsidRPr="001E11C1" w:rsidRDefault="00954CBE" w:rsidP="00954CBE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Toc396466937"/>
      <w:bookmarkStart w:id="1" w:name="_Toc396487004"/>
      <w:r w:rsidRPr="001E11C1">
        <w:rPr>
          <w:rFonts w:ascii="Times New Roman" w:hAnsi="Times New Roman" w:cs="Times New Roman"/>
          <w:i/>
          <w:sz w:val="24"/>
          <w:szCs w:val="24"/>
        </w:rPr>
        <w:t>Диагностическая карта к разделу  программы «</w:t>
      </w:r>
      <w:r w:rsidRPr="001E11C1">
        <w:rPr>
          <w:rFonts w:ascii="Times New Roman" w:hAnsi="Times New Roman" w:cs="Times New Roman"/>
          <w:bCs/>
          <w:i/>
          <w:sz w:val="24"/>
          <w:szCs w:val="24"/>
        </w:rPr>
        <w:t>Занимательная математика»</w:t>
      </w:r>
      <w:r w:rsidRPr="001E11C1">
        <w:rPr>
          <w:rFonts w:ascii="Times New Roman" w:hAnsi="Times New Roman" w:cs="Times New Roman"/>
          <w:i/>
          <w:sz w:val="24"/>
          <w:szCs w:val="24"/>
        </w:rPr>
        <w:t>, «</w:t>
      </w:r>
      <w:r w:rsidRPr="001E11C1">
        <w:rPr>
          <w:rFonts w:ascii="Times New Roman" w:hAnsi="Times New Roman" w:cs="Times New Roman"/>
          <w:bCs/>
          <w:i/>
          <w:iCs/>
          <w:sz w:val="24"/>
          <w:szCs w:val="24"/>
        </w:rPr>
        <w:t>Ра</w:t>
      </w:r>
      <w:r w:rsidRPr="001E11C1">
        <w:rPr>
          <w:rFonts w:ascii="Times New Roman" w:hAnsi="Times New Roman" w:cs="Times New Roman"/>
          <w:bCs/>
          <w:i/>
          <w:iCs/>
          <w:sz w:val="24"/>
          <w:szCs w:val="24"/>
        </w:rPr>
        <w:t>з</w:t>
      </w:r>
      <w:r w:rsidRPr="001E11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витие речи», </w:t>
      </w:r>
      <w:r w:rsidRPr="001E11C1">
        <w:rPr>
          <w:rFonts w:ascii="Times New Roman" w:hAnsi="Times New Roman" w:cs="Times New Roman"/>
          <w:bCs/>
          <w:i/>
          <w:sz w:val="24"/>
          <w:szCs w:val="24"/>
        </w:rPr>
        <w:t>«Подготовка к  обучению грамоте».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5"/>
        <w:gridCol w:w="948"/>
        <w:gridCol w:w="1256"/>
        <w:gridCol w:w="948"/>
        <w:gridCol w:w="1191"/>
        <w:gridCol w:w="1083"/>
        <w:gridCol w:w="1134"/>
        <w:gridCol w:w="1560"/>
      </w:tblGrid>
      <w:tr w:rsidR="00954CBE" w:rsidRPr="000E55F1" w:rsidTr="001E11C1">
        <w:trPr>
          <w:trHeight w:val="345"/>
        </w:trPr>
        <w:tc>
          <w:tcPr>
            <w:tcW w:w="1345" w:type="dxa"/>
            <w:vMerge w:val="restart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5F1">
              <w:rPr>
                <w:rFonts w:ascii="Times New Roman" w:hAnsi="Times New Roman" w:cs="Times New Roman"/>
                <w:sz w:val="20"/>
                <w:szCs w:val="20"/>
              </w:rPr>
              <w:t>Ф.И.об-ся</w:t>
            </w:r>
            <w:proofErr w:type="spellEnd"/>
          </w:p>
        </w:tc>
        <w:tc>
          <w:tcPr>
            <w:tcW w:w="2204" w:type="dxa"/>
            <w:gridSpan w:val="2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2139" w:type="dxa"/>
            <w:gridSpan w:val="2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083" w:type="dxa"/>
            <w:vMerge w:val="restart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</w:p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hAnsi="Times New Roman" w:cs="Times New Roman"/>
                <w:sz w:val="20"/>
                <w:szCs w:val="20"/>
              </w:rPr>
              <w:t xml:space="preserve">балл         </w:t>
            </w:r>
          </w:p>
        </w:tc>
        <w:tc>
          <w:tcPr>
            <w:tcW w:w="1134" w:type="dxa"/>
            <w:vMerge w:val="restart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60" w:type="dxa"/>
            <w:vMerge w:val="restart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hAnsi="Times New Roman" w:cs="Times New Roman"/>
                <w:sz w:val="20"/>
                <w:szCs w:val="20"/>
              </w:rPr>
              <w:t>выполнения программы</w:t>
            </w:r>
          </w:p>
        </w:tc>
      </w:tr>
      <w:tr w:rsidR="00954CBE" w:rsidRPr="000E55F1" w:rsidTr="001E11C1">
        <w:trPr>
          <w:trHeight w:val="480"/>
        </w:trPr>
        <w:tc>
          <w:tcPr>
            <w:tcW w:w="1345" w:type="dxa"/>
            <w:vMerge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56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48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191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083" w:type="dxa"/>
            <w:vMerge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CBE" w:rsidRPr="000E55F1" w:rsidTr="001E11C1">
        <w:tc>
          <w:tcPr>
            <w:tcW w:w="1345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CBE" w:rsidRPr="000E55F1" w:rsidTr="001E11C1">
        <w:tc>
          <w:tcPr>
            <w:tcW w:w="1345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4CBE" w:rsidRPr="000E55F1" w:rsidRDefault="00954CBE" w:rsidP="00954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4CBE" w:rsidRPr="001E11C1" w:rsidRDefault="00954CBE" w:rsidP="00954C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Знания и умения детей оцениваются по десятибалльной системе:</w:t>
      </w:r>
    </w:p>
    <w:p w:rsidR="00954CBE" w:rsidRPr="001E11C1" w:rsidRDefault="00954CBE" w:rsidP="00954CBE">
      <w:pPr>
        <w:pStyle w:val="1"/>
        <w:spacing w:before="0" w:after="0" w:line="276" w:lineRule="auto"/>
        <w:ind w:firstLine="709"/>
        <w:jc w:val="center"/>
        <w:rPr>
          <w:rFonts w:ascii="Times New Roman" w:eastAsia="Calibri" w:hAnsi="Times New Roman"/>
          <w:b w:val="0"/>
          <w:i/>
          <w:sz w:val="24"/>
          <w:szCs w:val="24"/>
          <w:lang w:eastAsia="zh-CN"/>
        </w:rPr>
      </w:pPr>
    </w:p>
    <w:p w:rsidR="00954CBE" w:rsidRPr="001E11C1" w:rsidRDefault="00954CBE" w:rsidP="00954CBE">
      <w:pPr>
        <w:pStyle w:val="1"/>
        <w:spacing w:before="0" w:after="0" w:line="276" w:lineRule="auto"/>
        <w:ind w:firstLine="709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1E11C1">
        <w:rPr>
          <w:rFonts w:ascii="Times New Roman" w:eastAsia="Calibri" w:hAnsi="Times New Roman"/>
          <w:b w:val="0"/>
          <w:i/>
          <w:sz w:val="24"/>
          <w:szCs w:val="24"/>
          <w:lang w:eastAsia="zh-CN"/>
        </w:rPr>
        <w:t xml:space="preserve">Десятибалльная шкала оценивания степени </w:t>
      </w:r>
      <w:proofErr w:type="spellStart"/>
      <w:r w:rsidRPr="001E11C1">
        <w:rPr>
          <w:rFonts w:ascii="Times New Roman" w:eastAsia="Calibri" w:hAnsi="Times New Roman"/>
          <w:b w:val="0"/>
          <w:i/>
          <w:sz w:val="24"/>
          <w:szCs w:val="24"/>
          <w:lang w:eastAsia="zh-CN"/>
        </w:rPr>
        <w:t>обученности</w:t>
      </w:r>
      <w:bookmarkEnd w:id="0"/>
      <w:bookmarkEnd w:id="1"/>
      <w:proofErr w:type="spellEnd"/>
    </w:p>
    <w:p w:rsidR="00954CBE" w:rsidRPr="001E11C1" w:rsidRDefault="00954CBE" w:rsidP="00954CBE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2" w:name="_Toc396466938"/>
      <w:bookmarkStart w:id="3" w:name="_Toc396487005"/>
      <w:r w:rsidRPr="001E11C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(по В.П. Симонову)</w:t>
      </w:r>
      <w:bookmarkEnd w:id="2"/>
      <w:bookmarkEnd w:id="3"/>
    </w:p>
    <w:tbl>
      <w:tblPr>
        <w:tblW w:w="5303" w:type="pct"/>
        <w:jc w:val="center"/>
        <w:tblInd w:w="-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31"/>
        <w:gridCol w:w="4233"/>
        <w:gridCol w:w="4488"/>
      </w:tblGrid>
      <w:tr w:rsidR="00954CBE" w:rsidRPr="000E55F1" w:rsidTr="001E11C1">
        <w:trPr>
          <w:trHeight w:val="271"/>
          <w:jc w:val="center"/>
        </w:trPr>
        <w:tc>
          <w:tcPr>
            <w:tcW w:w="828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10-бал. шкала</w:t>
            </w:r>
          </w:p>
        </w:tc>
        <w:tc>
          <w:tcPr>
            <w:tcW w:w="2025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Теоретические параметры оценивания</w:t>
            </w:r>
          </w:p>
        </w:tc>
        <w:tc>
          <w:tcPr>
            <w:tcW w:w="2147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Практические параметры оценивания</w:t>
            </w:r>
          </w:p>
        </w:tc>
      </w:tr>
      <w:tr w:rsidR="00954CBE" w:rsidRPr="000E55F1" w:rsidTr="001E11C1">
        <w:trPr>
          <w:jc w:val="center"/>
        </w:trPr>
        <w:tc>
          <w:tcPr>
            <w:tcW w:w="828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1 балл </w:t>
            </w:r>
          </w:p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Очень слабо</w:t>
            </w:r>
          </w:p>
        </w:tc>
        <w:tc>
          <w:tcPr>
            <w:tcW w:w="2025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Присутствовал 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на занятиях, слушал, смотрел. </w:t>
            </w:r>
          </w:p>
        </w:tc>
        <w:tc>
          <w:tcPr>
            <w:tcW w:w="2147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Присутствовал 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на занятиях, слушал, смотрел.</w:t>
            </w:r>
          </w:p>
        </w:tc>
      </w:tr>
      <w:tr w:rsidR="00954CBE" w:rsidRPr="000E55F1" w:rsidTr="001E11C1">
        <w:trPr>
          <w:jc w:val="center"/>
        </w:trPr>
        <w:tc>
          <w:tcPr>
            <w:tcW w:w="828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Слабо</w:t>
            </w:r>
          </w:p>
        </w:tc>
        <w:tc>
          <w:tcPr>
            <w:tcW w:w="2025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Отличает 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какое-либо явление,  действие или объект от их аналогов в ситуации, при виз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альном предъявлении, но не может объяснить отличительные признаки.</w:t>
            </w:r>
          </w:p>
        </w:tc>
        <w:tc>
          <w:tcPr>
            <w:tcW w:w="2147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Затрудняется повторить  отрабатываемое учебное действие за педагогом</w:t>
            </w:r>
          </w:p>
        </w:tc>
      </w:tr>
      <w:tr w:rsidR="00954CBE" w:rsidRPr="000E55F1" w:rsidTr="001E11C1">
        <w:trPr>
          <w:jc w:val="center"/>
        </w:trPr>
        <w:tc>
          <w:tcPr>
            <w:tcW w:w="828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3балла</w:t>
            </w:r>
          </w:p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Посредственно</w:t>
            </w:r>
            <w:proofErr w:type="gramEnd"/>
          </w:p>
        </w:tc>
        <w:tc>
          <w:tcPr>
            <w:tcW w:w="2025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Запомнил большую часть учебной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информ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ции, но объяснить свойства, признаки явления не может. </w:t>
            </w:r>
          </w:p>
        </w:tc>
        <w:tc>
          <w:tcPr>
            <w:tcW w:w="2147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Выполняет действия, допускает ошибки, но не замечает их.</w:t>
            </w:r>
          </w:p>
        </w:tc>
      </w:tr>
      <w:tr w:rsidR="00954CBE" w:rsidRPr="000E55F1" w:rsidTr="001E11C1">
        <w:trPr>
          <w:jc w:val="center"/>
        </w:trPr>
        <w:tc>
          <w:tcPr>
            <w:tcW w:w="828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удовлетвор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и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тельно</w:t>
            </w:r>
          </w:p>
        </w:tc>
        <w:tc>
          <w:tcPr>
            <w:tcW w:w="2025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Знает изученный материал, применяет его на практике, но затрудняется что-либо объяснить с помощью изученных понятий. </w:t>
            </w:r>
          </w:p>
        </w:tc>
        <w:tc>
          <w:tcPr>
            <w:tcW w:w="2147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Выполняет учебные задания, действия не в по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л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ном объёме. Действует механически, без глуб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кого понимания.</w:t>
            </w:r>
          </w:p>
        </w:tc>
      </w:tr>
      <w:tr w:rsidR="00954CBE" w:rsidRPr="000E55F1" w:rsidTr="001E11C1">
        <w:trPr>
          <w:jc w:val="center"/>
        </w:trPr>
        <w:tc>
          <w:tcPr>
            <w:tcW w:w="828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 баллов</w:t>
            </w:r>
          </w:p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недост</w:t>
            </w:r>
            <w:proofErr w:type="spellEnd"/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 хорошо</w:t>
            </w:r>
          </w:p>
        </w:tc>
        <w:tc>
          <w:tcPr>
            <w:tcW w:w="2025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Развёрнуто объясняет, комментирует отдел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ь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ные положения 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усвоенной теории или её ра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дела, аспекта.</w:t>
            </w:r>
          </w:p>
        </w:tc>
        <w:tc>
          <w:tcPr>
            <w:tcW w:w="2147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Чётко выполняет учебные задания, действия, но слабо структурирует свою деятельность, орган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и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зует свои действия.</w:t>
            </w:r>
          </w:p>
        </w:tc>
      </w:tr>
      <w:tr w:rsidR="00954CBE" w:rsidRPr="000E55F1" w:rsidTr="001E11C1">
        <w:trPr>
          <w:jc w:val="center"/>
        </w:trPr>
        <w:tc>
          <w:tcPr>
            <w:tcW w:w="828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 баллов</w:t>
            </w:r>
          </w:p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хорошо</w:t>
            </w:r>
          </w:p>
        </w:tc>
        <w:tc>
          <w:tcPr>
            <w:tcW w:w="2025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Без особых затруднений отвечает на больши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ство вопросов по содержанию теоретических знаний, демонстрируя 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осознанность усвое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н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ных понятий, признаков, стремится к сам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стоятельным выводам.</w:t>
            </w:r>
          </w:p>
        </w:tc>
        <w:tc>
          <w:tcPr>
            <w:tcW w:w="2147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Выполняет задания, действия по образцу, проя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ляет навыки целенаправленно-организованной деятельности, проявляет самостоятельность.</w:t>
            </w:r>
          </w:p>
        </w:tc>
      </w:tr>
      <w:tr w:rsidR="00954CBE" w:rsidRPr="000E55F1" w:rsidTr="001E11C1">
        <w:trPr>
          <w:jc w:val="center"/>
        </w:trPr>
        <w:tc>
          <w:tcPr>
            <w:tcW w:w="828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 баллов</w:t>
            </w:r>
          </w:p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очень хорошо</w:t>
            </w:r>
          </w:p>
        </w:tc>
        <w:tc>
          <w:tcPr>
            <w:tcW w:w="2025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Четко и логично излагает 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теоретический м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териал, хорошо видит связь теоретических знаний с практикой. </w:t>
            </w:r>
          </w:p>
        </w:tc>
        <w:tc>
          <w:tcPr>
            <w:tcW w:w="2147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Последовательно выполняет почти все учебные задания, действия.  В простейших случаях пр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меняет знания на практике, отрабатывает умения в практической деятельности.</w:t>
            </w:r>
          </w:p>
        </w:tc>
      </w:tr>
      <w:tr w:rsidR="00954CBE" w:rsidRPr="000E55F1" w:rsidTr="001E11C1">
        <w:trPr>
          <w:jc w:val="center"/>
        </w:trPr>
        <w:tc>
          <w:tcPr>
            <w:tcW w:w="828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 баллов</w:t>
            </w:r>
          </w:p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отлично</w:t>
            </w:r>
          </w:p>
        </w:tc>
        <w:tc>
          <w:tcPr>
            <w:tcW w:w="2025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Демонстрирует 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полное понимание 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сути из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ченной теории и основных её составляющих, 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применяет её на практике легко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, без затрудн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е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ний.</w:t>
            </w:r>
          </w:p>
        </w:tc>
        <w:tc>
          <w:tcPr>
            <w:tcW w:w="2147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Выполняет разнообразные практические задания, иногда допуская несущественные ошибки, кот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рые сам способен исправить при незначительной (без развёрнутых объяснений) поддержке педаг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га.</w:t>
            </w:r>
          </w:p>
        </w:tc>
      </w:tr>
      <w:tr w:rsidR="00954CBE" w:rsidRPr="000E55F1" w:rsidTr="001E11C1">
        <w:trPr>
          <w:jc w:val="center"/>
        </w:trPr>
        <w:tc>
          <w:tcPr>
            <w:tcW w:w="828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 баллов</w:t>
            </w:r>
          </w:p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великолепно</w:t>
            </w:r>
          </w:p>
        </w:tc>
        <w:tc>
          <w:tcPr>
            <w:tcW w:w="2025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Легко выполняет разнообразные творческие   задания 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на уровне переноса, основанных на 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приобретенных умениях и навыках. </w:t>
            </w:r>
          </w:p>
        </w:tc>
        <w:tc>
          <w:tcPr>
            <w:tcW w:w="2147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lastRenderedPageBreak/>
              <w:t>С оптимизмом встречает затруднения в учебной деятельности, стремится найти, различные вар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lastRenderedPageBreak/>
              <w:t>анты преодоления затруднений, минимально и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с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пользуя поддержку педагога.</w:t>
            </w:r>
          </w:p>
        </w:tc>
      </w:tr>
      <w:tr w:rsidR="00954CBE" w:rsidRPr="000E55F1" w:rsidTr="000E55F1">
        <w:trPr>
          <w:trHeight w:val="1011"/>
          <w:jc w:val="center"/>
        </w:trPr>
        <w:tc>
          <w:tcPr>
            <w:tcW w:w="828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10 баллов</w:t>
            </w:r>
          </w:p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прекрасно</w:t>
            </w:r>
          </w:p>
        </w:tc>
        <w:tc>
          <w:tcPr>
            <w:tcW w:w="2025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Способен</w:t>
            </w:r>
            <w:proofErr w:type="gramEnd"/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 к инициативному поведению в пр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блемных творческих ситуациях, выходящих за пределы требований учебной деятельности.</w:t>
            </w:r>
          </w:p>
        </w:tc>
        <w:tc>
          <w:tcPr>
            <w:tcW w:w="2147" w:type="pct"/>
          </w:tcPr>
          <w:p w:rsidR="00954CBE" w:rsidRPr="000E55F1" w:rsidRDefault="00954CBE" w:rsidP="000E5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0E55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Оригинально, нестандартно применяет 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получе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ные знания на практике. Формируя самосто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я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тельно новые умения на базе полученных ранее знаний и сформированных умений и навыков.</w:t>
            </w:r>
          </w:p>
        </w:tc>
      </w:tr>
    </w:tbl>
    <w:p w:rsidR="00954CBE" w:rsidRPr="001E11C1" w:rsidRDefault="00954CBE" w:rsidP="000E55F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4" w:name="_Toc346290228"/>
      <w:bookmarkStart w:id="5" w:name="_Toc346290399"/>
      <w:bookmarkStart w:id="6" w:name="_Toc396466942"/>
      <w:bookmarkStart w:id="7" w:name="_Toc396487009"/>
    </w:p>
    <w:p w:rsidR="00954CBE" w:rsidRPr="001E11C1" w:rsidRDefault="00954CBE" w:rsidP="00954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t>Итоговые результаты освоения программы</w:t>
      </w:r>
      <w:bookmarkEnd w:id="4"/>
      <w:bookmarkEnd w:id="5"/>
      <w:bookmarkEnd w:id="6"/>
      <w:bookmarkEnd w:id="7"/>
    </w:p>
    <w:p w:rsidR="00954CBE" w:rsidRPr="001E11C1" w:rsidRDefault="00954CBE" w:rsidP="00954C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1C1">
        <w:rPr>
          <w:rFonts w:ascii="Times New Roman" w:eastAsia="Calibri" w:hAnsi="Times New Roman" w:cs="Times New Roman"/>
          <w:sz w:val="24"/>
          <w:szCs w:val="24"/>
        </w:rPr>
        <w:t>Название программы   «</w:t>
      </w:r>
      <w:r w:rsidR="00C41F16">
        <w:rPr>
          <w:rFonts w:ascii="Times New Roman" w:eastAsia="Calibri" w:hAnsi="Times New Roman" w:cs="Times New Roman"/>
          <w:sz w:val="24"/>
          <w:szCs w:val="24"/>
        </w:rPr>
        <w:t>Первые ступени</w:t>
      </w:r>
      <w:r w:rsidRPr="001E11C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54CBE" w:rsidRPr="001E11C1" w:rsidRDefault="00954CBE" w:rsidP="00954C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11C1">
        <w:rPr>
          <w:rFonts w:ascii="Times New Roman" w:eastAsia="Calibri" w:hAnsi="Times New Roman" w:cs="Times New Roman"/>
          <w:sz w:val="24"/>
          <w:szCs w:val="24"/>
        </w:rPr>
        <w:t>Год обучения     ____________________________________________________</w:t>
      </w:r>
    </w:p>
    <w:p w:rsidR="00954CBE" w:rsidRPr="001E11C1" w:rsidRDefault="00954CBE" w:rsidP="00954C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11C1">
        <w:rPr>
          <w:rFonts w:ascii="Times New Roman" w:eastAsia="Calibri" w:hAnsi="Times New Roman" w:cs="Times New Roman"/>
          <w:sz w:val="24"/>
          <w:szCs w:val="24"/>
        </w:rPr>
        <w:t>Педагог     _________________________________________________________</w:t>
      </w:r>
    </w:p>
    <w:p w:rsidR="00954CBE" w:rsidRPr="001E11C1" w:rsidRDefault="00954CBE" w:rsidP="00954C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993"/>
        <w:gridCol w:w="1417"/>
        <w:gridCol w:w="1418"/>
        <w:gridCol w:w="1134"/>
        <w:gridCol w:w="1275"/>
        <w:gridCol w:w="1134"/>
        <w:gridCol w:w="709"/>
      </w:tblGrid>
      <w:tr w:rsidR="00954CBE" w:rsidRPr="000E55F1" w:rsidTr="001E11C1">
        <w:tc>
          <w:tcPr>
            <w:tcW w:w="425" w:type="dxa"/>
            <w:vMerge w:val="restart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 учащегося</w:t>
            </w:r>
          </w:p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827" w:type="dxa"/>
            <w:gridSpan w:val="3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134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Личнос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ные р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зультаты</w:t>
            </w:r>
          </w:p>
        </w:tc>
        <w:tc>
          <w:tcPr>
            <w:tcW w:w="709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щий балл</w:t>
            </w:r>
          </w:p>
        </w:tc>
      </w:tr>
      <w:tr w:rsidR="00954CBE" w:rsidRPr="000E55F1" w:rsidTr="001E11C1">
        <w:tc>
          <w:tcPr>
            <w:tcW w:w="425" w:type="dxa"/>
            <w:vMerge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ind w:right="-1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Теорет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ческая подгото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417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418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Коммуник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тивные УУД</w:t>
            </w:r>
          </w:p>
        </w:tc>
        <w:tc>
          <w:tcPr>
            <w:tcW w:w="1134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Регуляти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ные УУД</w:t>
            </w:r>
          </w:p>
        </w:tc>
        <w:tc>
          <w:tcPr>
            <w:tcW w:w="1275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Познав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E55F1">
              <w:rPr>
                <w:rFonts w:ascii="Times New Roman" w:eastAsia="Calibri" w:hAnsi="Times New Roman" w:cs="Times New Roman"/>
                <w:sz w:val="20"/>
                <w:szCs w:val="20"/>
              </w:rPr>
              <w:t>тельные УУД</w:t>
            </w:r>
          </w:p>
        </w:tc>
        <w:tc>
          <w:tcPr>
            <w:tcW w:w="1134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CBE" w:rsidRPr="000E55F1" w:rsidTr="001E11C1">
        <w:tc>
          <w:tcPr>
            <w:tcW w:w="425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CBE" w:rsidRPr="000E55F1" w:rsidTr="001E11C1">
        <w:tc>
          <w:tcPr>
            <w:tcW w:w="425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CBE" w:rsidRPr="000E55F1" w:rsidRDefault="00954CBE" w:rsidP="000E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4CBE" w:rsidRPr="001E11C1" w:rsidRDefault="00954CBE" w:rsidP="00954C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54CBE" w:rsidRPr="001E11C1" w:rsidRDefault="00954CBE" w:rsidP="00954C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11C1">
        <w:rPr>
          <w:rFonts w:ascii="Times New Roman" w:eastAsia="Calibri" w:hAnsi="Times New Roman" w:cs="Times New Roman"/>
          <w:sz w:val="24"/>
          <w:szCs w:val="24"/>
        </w:rPr>
        <w:t>Выводы:</w:t>
      </w:r>
    </w:p>
    <w:p w:rsidR="00954CBE" w:rsidRPr="001E11C1" w:rsidRDefault="00954CBE" w:rsidP="00954CBE">
      <w:pPr>
        <w:numPr>
          <w:ilvl w:val="0"/>
          <w:numId w:val="33"/>
        </w:numPr>
        <w:spacing w:after="0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Минимальный уровень освоения программы  - информационный </w:t>
      </w:r>
    </w:p>
    <w:p w:rsidR="00954CBE" w:rsidRPr="001E11C1" w:rsidRDefault="00954CBE" w:rsidP="00954CBE">
      <w:pPr>
        <w:numPr>
          <w:ilvl w:val="0"/>
          <w:numId w:val="33"/>
        </w:numPr>
        <w:spacing w:after="0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Средний уровень освоения программы – репродуктивный  </w:t>
      </w:r>
    </w:p>
    <w:p w:rsidR="00954CBE" w:rsidRDefault="00954CBE" w:rsidP="000E55F1">
      <w:pPr>
        <w:numPr>
          <w:ilvl w:val="0"/>
          <w:numId w:val="33"/>
        </w:numPr>
        <w:spacing w:after="0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E11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Максимальный  уровень освоения программы  - творческий </w:t>
      </w:r>
    </w:p>
    <w:p w:rsidR="000E55F1" w:rsidRPr="000E55F1" w:rsidRDefault="000E55F1" w:rsidP="00C41F16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54CBE" w:rsidRPr="001E11C1" w:rsidRDefault="00954CBE" w:rsidP="00954CBE">
      <w:pPr>
        <w:jc w:val="center"/>
        <w:rPr>
          <w:rFonts w:ascii="Times New Roman" w:hAnsi="Times New Roman" w:cs="Times New Roman"/>
          <w:b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t>2.5. МЕТОДИЧЕСКИЙ МАТЕРИАЛ</w:t>
      </w:r>
    </w:p>
    <w:p w:rsidR="00954CBE" w:rsidRPr="001E11C1" w:rsidRDefault="00954CBE" w:rsidP="00954C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Творческий подход к учебной задаче невозможен без актуализации имеющихся зн</w:t>
      </w:r>
      <w:r w:rsidRPr="001E11C1">
        <w:rPr>
          <w:rFonts w:ascii="Times New Roman" w:hAnsi="Times New Roman" w:cs="Times New Roman"/>
          <w:sz w:val="24"/>
          <w:szCs w:val="24"/>
        </w:rPr>
        <w:t>а</w:t>
      </w:r>
      <w:r w:rsidRPr="001E11C1">
        <w:rPr>
          <w:rFonts w:ascii="Times New Roman" w:hAnsi="Times New Roman" w:cs="Times New Roman"/>
          <w:sz w:val="24"/>
          <w:szCs w:val="24"/>
        </w:rPr>
        <w:t>ний, анализа информации, сопоставления способов решения. Особую значимость приобр</w:t>
      </w:r>
      <w:r w:rsidRPr="001E11C1">
        <w:rPr>
          <w:rFonts w:ascii="Times New Roman" w:hAnsi="Times New Roman" w:cs="Times New Roman"/>
          <w:sz w:val="24"/>
          <w:szCs w:val="24"/>
        </w:rPr>
        <w:t>е</w:t>
      </w:r>
      <w:r w:rsidRPr="001E11C1">
        <w:rPr>
          <w:rFonts w:ascii="Times New Roman" w:hAnsi="Times New Roman" w:cs="Times New Roman"/>
          <w:sz w:val="24"/>
          <w:szCs w:val="24"/>
        </w:rPr>
        <w:t>тают личностные проявления  дошкольника, т.е. такие действия и поступки, в которых в</w:t>
      </w:r>
      <w:r w:rsidRPr="001E11C1">
        <w:rPr>
          <w:rFonts w:ascii="Times New Roman" w:hAnsi="Times New Roman" w:cs="Times New Roman"/>
          <w:sz w:val="24"/>
          <w:szCs w:val="24"/>
        </w:rPr>
        <w:t>ы</w:t>
      </w:r>
      <w:r w:rsidRPr="001E11C1">
        <w:rPr>
          <w:rFonts w:ascii="Times New Roman" w:hAnsi="Times New Roman" w:cs="Times New Roman"/>
          <w:sz w:val="24"/>
          <w:szCs w:val="24"/>
        </w:rPr>
        <w:t xml:space="preserve">ражаются его избирательность, </w:t>
      </w:r>
      <w:proofErr w:type="spellStart"/>
      <w:r w:rsidRPr="001E11C1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>, ответственность за принимаемые решения. В связи с этим самоценен не результат решения учебной задачи, а метод, способ его получ</w:t>
      </w:r>
      <w:r w:rsidRPr="001E11C1">
        <w:rPr>
          <w:rFonts w:ascii="Times New Roman" w:hAnsi="Times New Roman" w:cs="Times New Roman"/>
          <w:sz w:val="24"/>
          <w:szCs w:val="24"/>
        </w:rPr>
        <w:t>е</w:t>
      </w:r>
      <w:r w:rsidRPr="001E11C1">
        <w:rPr>
          <w:rFonts w:ascii="Times New Roman" w:hAnsi="Times New Roman" w:cs="Times New Roman"/>
          <w:sz w:val="24"/>
          <w:szCs w:val="24"/>
        </w:rPr>
        <w:t>ния. Именно он остается в сознании дошкольника как опыт мышления, творческих действий, самостоятельности, отношений, составляющих суть воспитанности. Поэтому дошкольника необходимо упражнять в решении разных учебных задач, воспитывающих творческую сам</w:t>
      </w:r>
      <w:r w:rsidRPr="001E11C1">
        <w:rPr>
          <w:rFonts w:ascii="Times New Roman" w:hAnsi="Times New Roman" w:cs="Times New Roman"/>
          <w:sz w:val="24"/>
          <w:szCs w:val="24"/>
        </w:rPr>
        <w:t>о</w:t>
      </w:r>
      <w:r w:rsidRPr="001E11C1">
        <w:rPr>
          <w:rFonts w:ascii="Times New Roman" w:hAnsi="Times New Roman" w:cs="Times New Roman"/>
          <w:sz w:val="24"/>
          <w:szCs w:val="24"/>
        </w:rPr>
        <w:t>стоятельность. В основу программы положены разнообразные групповые  формы работы, в ходе которой дети открывают для себя основное содержание курса. Знания не даются детям в виде готовых правил, аксиом, схем. При освоении программы дети не переутомляются, их память не перегружается многочисленными, но малосущественными сведениями. В резул</w:t>
      </w:r>
      <w:r w:rsidRPr="001E11C1">
        <w:rPr>
          <w:rFonts w:ascii="Times New Roman" w:hAnsi="Times New Roman" w:cs="Times New Roman"/>
          <w:sz w:val="24"/>
          <w:szCs w:val="24"/>
        </w:rPr>
        <w:t>ь</w:t>
      </w:r>
      <w:r w:rsidRPr="001E11C1">
        <w:rPr>
          <w:rFonts w:ascii="Times New Roman" w:hAnsi="Times New Roman" w:cs="Times New Roman"/>
          <w:sz w:val="24"/>
          <w:szCs w:val="24"/>
        </w:rPr>
        <w:t>тате обучения дети в состоянии аргументировано отстаивать свою точку зрения, учитывать позицию другого, не принимают информацию на веру, а требуют доказательств и объясн</w:t>
      </w:r>
      <w:r w:rsidRPr="001E11C1">
        <w:rPr>
          <w:rFonts w:ascii="Times New Roman" w:hAnsi="Times New Roman" w:cs="Times New Roman"/>
          <w:sz w:val="24"/>
          <w:szCs w:val="24"/>
        </w:rPr>
        <w:t>е</w:t>
      </w:r>
      <w:r w:rsidRPr="001E11C1">
        <w:rPr>
          <w:rFonts w:ascii="Times New Roman" w:hAnsi="Times New Roman" w:cs="Times New Roman"/>
          <w:sz w:val="24"/>
          <w:szCs w:val="24"/>
        </w:rPr>
        <w:t>ний. У них начинает формироваться осознанный подход к обучению. Результаты освоения программы широко используются учащимися при освоении дошкольной программы и в п</w:t>
      </w:r>
      <w:r w:rsidRPr="001E11C1">
        <w:rPr>
          <w:rFonts w:ascii="Times New Roman" w:hAnsi="Times New Roman" w:cs="Times New Roman"/>
          <w:sz w:val="24"/>
          <w:szCs w:val="24"/>
        </w:rPr>
        <w:t>о</w:t>
      </w:r>
      <w:r w:rsidRPr="001E11C1">
        <w:rPr>
          <w:rFonts w:ascii="Times New Roman" w:hAnsi="Times New Roman" w:cs="Times New Roman"/>
          <w:sz w:val="24"/>
          <w:szCs w:val="24"/>
        </w:rPr>
        <w:t>вседневной жизни.</w:t>
      </w:r>
    </w:p>
    <w:p w:rsidR="00954CBE" w:rsidRPr="001E11C1" w:rsidRDefault="00954CBE" w:rsidP="00954C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lastRenderedPageBreak/>
        <w:t>Программа строится на принципах личностно-ориентированного образования, пред</w:t>
      </w:r>
      <w:r w:rsidRPr="001E11C1">
        <w:rPr>
          <w:rFonts w:ascii="Times New Roman" w:hAnsi="Times New Roman" w:cs="Times New Roman"/>
          <w:sz w:val="24"/>
          <w:szCs w:val="24"/>
        </w:rPr>
        <w:t>у</w:t>
      </w:r>
      <w:r w:rsidRPr="001E11C1">
        <w:rPr>
          <w:rFonts w:ascii="Times New Roman" w:hAnsi="Times New Roman" w:cs="Times New Roman"/>
          <w:sz w:val="24"/>
          <w:szCs w:val="24"/>
        </w:rPr>
        <w:t>сматривает различные формы организации активной творческой деятельности детей: занятие как специально организованная форма обучения, нерегламентированные виды деятельности, конкурсы, соревнования, выставки, экскурсии и другие формы свободного общения и сра</w:t>
      </w:r>
      <w:r w:rsidRPr="001E11C1">
        <w:rPr>
          <w:rFonts w:ascii="Times New Roman" w:hAnsi="Times New Roman" w:cs="Times New Roman"/>
          <w:sz w:val="24"/>
          <w:szCs w:val="24"/>
        </w:rPr>
        <w:t>в</w:t>
      </w:r>
      <w:r w:rsidRPr="001E11C1">
        <w:rPr>
          <w:rFonts w:ascii="Times New Roman" w:hAnsi="Times New Roman" w:cs="Times New Roman"/>
          <w:sz w:val="24"/>
          <w:szCs w:val="24"/>
        </w:rPr>
        <w:t>нительной оценки уровня развития, и мастерства детей в интересующей их отрасли практ</w:t>
      </w:r>
      <w:r w:rsidRPr="001E11C1">
        <w:rPr>
          <w:rFonts w:ascii="Times New Roman" w:hAnsi="Times New Roman" w:cs="Times New Roman"/>
          <w:sz w:val="24"/>
          <w:szCs w:val="24"/>
        </w:rPr>
        <w:t>и</w:t>
      </w:r>
      <w:r w:rsidRPr="001E11C1">
        <w:rPr>
          <w:rFonts w:ascii="Times New Roman" w:hAnsi="Times New Roman" w:cs="Times New Roman"/>
          <w:sz w:val="24"/>
          <w:szCs w:val="24"/>
        </w:rPr>
        <w:t>ческой деятельности. В программе заложено оптимальное сочетание индивидуальной и с</w:t>
      </w:r>
      <w:r w:rsidRPr="001E11C1">
        <w:rPr>
          <w:rFonts w:ascii="Times New Roman" w:hAnsi="Times New Roman" w:cs="Times New Roman"/>
          <w:sz w:val="24"/>
          <w:szCs w:val="24"/>
        </w:rPr>
        <w:t>о</w:t>
      </w:r>
      <w:r w:rsidRPr="001E11C1">
        <w:rPr>
          <w:rFonts w:ascii="Times New Roman" w:hAnsi="Times New Roman" w:cs="Times New Roman"/>
          <w:sz w:val="24"/>
          <w:szCs w:val="24"/>
        </w:rPr>
        <w:t>вместной деятельности детей. Программа строится с учётом специфических особенностей различных видов деятельности для детей разного уровня базовых знаний по предмету, пр</w:t>
      </w:r>
      <w:r w:rsidRPr="001E11C1">
        <w:rPr>
          <w:rFonts w:ascii="Times New Roman" w:hAnsi="Times New Roman" w:cs="Times New Roman"/>
          <w:sz w:val="24"/>
          <w:szCs w:val="24"/>
        </w:rPr>
        <w:t>е</w:t>
      </w:r>
      <w:r w:rsidRPr="001E11C1">
        <w:rPr>
          <w:rFonts w:ascii="Times New Roman" w:hAnsi="Times New Roman" w:cs="Times New Roman"/>
          <w:sz w:val="24"/>
          <w:szCs w:val="24"/>
        </w:rPr>
        <w:t xml:space="preserve">дусматривает возможность реализации индивидуального подхода к учащимся, работу с </w:t>
      </w:r>
      <w:proofErr w:type="spellStart"/>
      <w:r w:rsidRPr="001E11C1">
        <w:rPr>
          <w:rFonts w:ascii="Times New Roman" w:hAnsi="Times New Roman" w:cs="Times New Roman"/>
          <w:sz w:val="24"/>
          <w:szCs w:val="24"/>
        </w:rPr>
        <w:t>ми</w:t>
      </w:r>
      <w:r w:rsidRPr="001E11C1">
        <w:rPr>
          <w:rFonts w:ascii="Times New Roman" w:hAnsi="Times New Roman" w:cs="Times New Roman"/>
          <w:sz w:val="24"/>
          <w:szCs w:val="24"/>
        </w:rPr>
        <w:t>к</w:t>
      </w:r>
      <w:r w:rsidRPr="001E11C1">
        <w:rPr>
          <w:rFonts w:ascii="Times New Roman" w:hAnsi="Times New Roman" w:cs="Times New Roman"/>
          <w:sz w:val="24"/>
          <w:szCs w:val="24"/>
        </w:rPr>
        <w:t>рогруппами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 xml:space="preserve"> детей, учитывает их возрастные и физиологические особенности.</w:t>
      </w:r>
    </w:p>
    <w:p w:rsidR="00954CBE" w:rsidRPr="001E11C1" w:rsidRDefault="00954CBE" w:rsidP="00954CBE">
      <w:pPr>
        <w:snapToGri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Программа включает описание организации развивающей среды с указанием пере</w:t>
      </w:r>
      <w:r w:rsidRPr="001E11C1">
        <w:rPr>
          <w:rFonts w:ascii="Times New Roman" w:hAnsi="Times New Roman" w:cs="Times New Roman"/>
          <w:sz w:val="24"/>
          <w:szCs w:val="24"/>
        </w:rPr>
        <w:t>ч</w:t>
      </w:r>
      <w:r w:rsidRPr="001E11C1">
        <w:rPr>
          <w:rFonts w:ascii="Times New Roman" w:hAnsi="Times New Roman" w:cs="Times New Roman"/>
          <w:sz w:val="24"/>
          <w:szCs w:val="24"/>
        </w:rPr>
        <w:t>ней применяемых материалов и оборудования, обеспечивает оптимальную нагрузку на р</w:t>
      </w:r>
      <w:r w:rsidRPr="001E11C1">
        <w:rPr>
          <w:rFonts w:ascii="Times New Roman" w:hAnsi="Times New Roman" w:cs="Times New Roman"/>
          <w:sz w:val="24"/>
          <w:szCs w:val="24"/>
        </w:rPr>
        <w:t>е</w:t>
      </w:r>
      <w:r w:rsidRPr="001E11C1">
        <w:rPr>
          <w:rFonts w:ascii="Times New Roman" w:hAnsi="Times New Roman" w:cs="Times New Roman"/>
          <w:sz w:val="24"/>
          <w:szCs w:val="24"/>
        </w:rPr>
        <w:t>бёнка с целью защиты его от переутомления, формирование ценностных установок на здор</w:t>
      </w:r>
      <w:r w:rsidRPr="001E11C1">
        <w:rPr>
          <w:rFonts w:ascii="Times New Roman" w:hAnsi="Times New Roman" w:cs="Times New Roman"/>
          <w:sz w:val="24"/>
          <w:szCs w:val="24"/>
        </w:rPr>
        <w:t>о</w:t>
      </w:r>
      <w:r w:rsidRPr="001E11C1">
        <w:rPr>
          <w:rFonts w:ascii="Times New Roman" w:hAnsi="Times New Roman" w:cs="Times New Roman"/>
          <w:sz w:val="24"/>
          <w:szCs w:val="24"/>
        </w:rPr>
        <w:t xml:space="preserve">вый образ жизни, каждые 5-10 минут проводятся </w:t>
      </w:r>
      <w:proofErr w:type="spellStart"/>
      <w:r w:rsidRPr="001E11C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>.</w:t>
      </w:r>
    </w:p>
    <w:p w:rsidR="00954CBE" w:rsidRPr="001E11C1" w:rsidRDefault="00954CBE" w:rsidP="00954CBE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0E55F1">
        <w:rPr>
          <w:rFonts w:ascii="Times New Roman" w:hAnsi="Times New Roman" w:cs="Times New Roman"/>
          <w:sz w:val="24"/>
          <w:szCs w:val="24"/>
        </w:rPr>
        <w:t>педагогические технологии и общая методика</w:t>
      </w:r>
      <w:r w:rsidRPr="001E11C1">
        <w:rPr>
          <w:rFonts w:ascii="Times New Roman" w:hAnsi="Times New Roman" w:cs="Times New Roman"/>
          <w:sz w:val="24"/>
          <w:szCs w:val="24"/>
        </w:rPr>
        <w:t xml:space="preserve"> работы по освоению программы выстраиваются в соответствии с направленностью содержания программы и н</w:t>
      </w:r>
      <w:r w:rsidRPr="001E11C1">
        <w:rPr>
          <w:rFonts w:ascii="Times New Roman" w:hAnsi="Times New Roman" w:cs="Times New Roman"/>
          <w:sz w:val="24"/>
          <w:szCs w:val="24"/>
        </w:rPr>
        <w:t>а</w:t>
      </w:r>
      <w:r w:rsidRPr="001E11C1">
        <w:rPr>
          <w:rFonts w:ascii="Times New Roman" w:hAnsi="Times New Roman" w:cs="Times New Roman"/>
          <w:sz w:val="24"/>
          <w:szCs w:val="24"/>
        </w:rPr>
        <w:t xml:space="preserve">правлены на </w:t>
      </w:r>
      <w:r w:rsidRPr="000E55F1">
        <w:rPr>
          <w:rFonts w:ascii="Times New Roman" w:hAnsi="Times New Roman" w:cs="Times New Roman"/>
          <w:bCs/>
          <w:sz w:val="24"/>
          <w:szCs w:val="24"/>
        </w:rPr>
        <w:t>формирование универсальных учебных действий</w:t>
      </w:r>
      <w:r w:rsidRPr="001E11C1">
        <w:rPr>
          <w:rFonts w:ascii="Times New Roman" w:hAnsi="Times New Roman" w:cs="Times New Roman"/>
          <w:bCs/>
          <w:sz w:val="24"/>
          <w:szCs w:val="24"/>
        </w:rPr>
        <w:t xml:space="preserve"> в процессе занятий.</w:t>
      </w:r>
    </w:p>
    <w:p w:rsidR="00954CBE" w:rsidRPr="001E11C1" w:rsidRDefault="00954CBE" w:rsidP="00954CBE">
      <w:pPr>
        <w:pStyle w:val="af"/>
        <w:spacing w:line="276" w:lineRule="auto"/>
        <w:ind w:firstLine="709"/>
        <w:jc w:val="both"/>
        <w:rPr>
          <w:b w:val="0"/>
          <w:bCs/>
          <w:spacing w:val="0"/>
          <w:sz w:val="24"/>
          <w:szCs w:val="24"/>
        </w:rPr>
      </w:pPr>
      <w:r w:rsidRPr="001E11C1">
        <w:rPr>
          <w:b w:val="0"/>
          <w:bCs/>
          <w:spacing w:val="0"/>
          <w:sz w:val="24"/>
          <w:szCs w:val="24"/>
        </w:rPr>
        <w:t>Умение учиться необходимо для каждого человека. Это залог его нормального ада</w:t>
      </w:r>
      <w:r w:rsidRPr="001E11C1">
        <w:rPr>
          <w:b w:val="0"/>
          <w:bCs/>
          <w:spacing w:val="0"/>
          <w:sz w:val="24"/>
          <w:szCs w:val="24"/>
        </w:rPr>
        <w:t>п</w:t>
      </w:r>
      <w:r w:rsidRPr="001E11C1">
        <w:rPr>
          <w:b w:val="0"/>
          <w:bCs/>
          <w:spacing w:val="0"/>
          <w:sz w:val="24"/>
          <w:szCs w:val="24"/>
        </w:rPr>
        <w:t xml:space="preserve">тации в обществе, профессионального роста. Вся организация образовательного процесса в объединении построена с целью формирования главной компетенции для учащихся – умения учиться и применять полученные знания на практике. </w:t>
      </w:r>
    </w:p>
    <w:p w:rsidR="00954CBE" w:rsidRPr="001E11C1" w:rsidRDefault="00954CBE" w:rsidP="00954CBE">
      <w:pPr>
        <w:pStyle w:val="af"/>
        <w:spacing w:line="276" w:lineRule="auto"/>
        <w:ind w:firstLine="709"/>
        <w:jc w:val="both"/>
        <w:rPr>
          <w:b w:val="0"/>
          <w:bCs/>
          <w:spacing w:val="0"/>
          <w:sz w:val="24"/>
          <w:szCs w:val="24"/>
        </w:rPr>
      </w:pPr>
      <w:r w:rsidRPr="001E11C1">
        <w:rPr>
          <w:b w:val="0"/>
          <w:bCs/>
          <w:spacing w:val="0"/>
          <w:sz w:val="24"/>
          <w:szCs w:val="24"/>
        </w:rPr>
        <w:t>Во время занятий учащиеся овладевают содержанием программы, изучают буквы, звуки, слоги учатся рассуждать, отстаивать свою точку зрения, решать задачи, читать, сам</w:t>
      </w:r>
      <w:r w:rsidRPr="001E11C1">
        <w:rPr>
          <w:b w:val="0"/>
          <w:bCs/>
          <w:spacing w:val="0"/>
          <w:sz w:val="24"/>
          <w:szCs w:val="24"/>
        </w:rPr>
        <w:t>о</w:t>
      </w:r>
      <w:r w:rsidRPr="001E11C1">
        <w:rPr>
          <w:b w:val="0"/>
          <w:bCs/>
          <w:spacing w:val="0"/>
          <w:sz w:val="24"/>
          <w:szCs w:val="24"/>
        </w:rPr>
        <w:t>стоятельно делать выводы. При освоении развития речи  формируется не только уважител</w:t>
      </w:r>
      <w:r w:rsidRPr="001E11C1">
        <w:rPr>
          <w:b w:val="0"/>
          <w:bCs/>
          <w:spacing w:val="0"/>
          <w:sz w:val="24"/>
          <w:szCs w:val="24"/>
        </w:rPr>
        <w:t>ь</w:t>
      </w:r>
      <w:r w:rsidRPr="001E11C1">
        <w:rPr>
          <w:b w:val="0"/>
          <w:bCs/>
          <w:spacing w:val="0"/>
          <w:sz w:val="24"/>
          <w:szCs w:val="24"/>
        </w:rPr>
        <w:t>ное отношение к дому, обществу, семье, но и формируется навык грамотной речи, расшир</w:t>
      </w:r>
      <w:r w:rsidRPr="001E11C1">
        <w:rPr>
          <w:b w:val="0"/>
          <w:bCs/>
          <w:spacing w:val="0"/>
          <w:sz w:val="24"/>
          <w:szCs w:val="24"/>
        </w:rPr>
        <w:t>я</w:t>
      </w:r>
      <w:r w:rsidRPr="001E11C1">
        <w:rPr>
          <w:b w:val="0"/>
          <w:bCs/>
          <w:spacing w:val="0"/>
          <w:sz w:val="24"/>
          <w:szCs w:val="24"/>
        </w:rPr>
        <w:t>ется кругозор и информационное пространство. Используя разнообразные педагогические приемы и средства обучения, педагог мотивирует учащихся на самостоятельность выполн</w:t>
      </w:r>
      <w:r w:rsidRPr="001E11C1">
        <w:rPr>
          <w:b w:val="0"/>
          <w:bCs/>
          <w:spacing w:val="0"/>
          <w:sz w:val="24"/>
          <w:szCs w:val="24"/>
        </w:rPr>
        <w:t>е</w:t>
      </w:r>
      <w:r w:rsidRPr="001E11C1">
        <w:rPr>
          <w:b w:val="0"/>
          <w:bCs/>
          <w:spacing w:val="0"/>
          <w:sz w:val="24"/>
          <w:szCs w:val="24"/>
        </w:rPr>
        <w:t>ния заданий, при этом поощряет коллективную творческую деятельность, совместную раб</w:t>
      </w:r>
      <w:r w:rsidRPr="001E11C1">
        <w:rPr>
          <w:b w:val="0"/>
          <w:bCs/>
          <w:spacing w:val="0"/>
          <w:sz w:val="24"/>
          <w:szCs w:val="24"/>
        </w:rPr>
        <w:t>о</w:t>
      </w:r>
      <w:r w:rsidRPr="001E11C1">
        <w:rPr>
          <w:b w:val="0"/>
          <w:bCs/>
          <w:spacing w:val="0"/>
          <w:sz w:val="24"/>
          <w:szCs w:val="24"/>
        </w:rPr>
        <w:t>ту по выполнению творческих заданий. С течением времени учащиеся приобретают опыт познавательной деятельности и осваивают общие способы работы с информацией. Таким о</w:t>
      </w:r>
      <w:r w:rsidRPr="001E11C1">
        <w:rPr>
          <w:b w:val="0"/>
          <w:bCs/>
          <w:spacing w:val="0"/>
          <w:sz w:val="24"/>
          <w:szCs w:val="24"/>
        </w:rPr>
        <w:t>б</w:t>
      </w:r>
      <w:r w:rsidRPr="001E11C1">
        <w:rPr>
          <w:b w:val="0"/>
          <w:bCs/>
          <w:spacing w:val="0"/>
          <w:sz w:val="24"/>
          <w:szCs w:val="24"/>
        </w:rPr>
        <w:t xml:space="preserve">разом,  </w:t>
      </w:r>
      <w:r w:rsidRPr="001E11C1">
        <w:rPr>
          <w:b w:val="0"/>
          <w:bCs/>
          <w:i/>
          <w:spacing w:val="0"/>
          <w:sz w:val="24"/>
          <w:szCs w:val="24"/>
        </w:rPr>
        <w:t>предметные результаты</w:t>
      </w:r>
      <w:r w:rsidRPr="001E11C1">
        <w:rPr>
          <w:b w:val="0"/>
          <w:bCs/>
          <w:spacing w:val="0"/>
          <w:sz w:val="24"/>
          <w:szCs w:val="24"/>
        </w:rPr>
        <w:t xml:space="preserve"> освоения программы позволяют учащимся овладевать м</w:t>
      </w:r>
      <w:r w:rsidRPr="001E11C1">
        <w:rPr>
          <w:b w:val="0"/>
          <w:bCs/>
          <w:spacing w:val="0"/>
          <w:sz w:val="24"/>
          <w:szCs w:val="24"/>
        </w:rPr>
        <w:t>е</w:t>
      </w:r>
      <w:r w:rsidRPr="001E11C1">
        <w:rPr>
          <w:b w:val="0"/>
          <w:bCs/>
          <w:spacing w:val="0"/>
          <w:sz w:val="24"/>
          <w:szCs w:val="24"/>
        </w:rPr>
        <w:t xml:space="preserve">тодами работы с учебником </w:t>
      </w:r>
      <w:proofErr w:type="gramStart"/>
      <w:r w:rsidRPr="001E11C1">
        <w:rPr>
          <w:b w:val="0"/>
          <w:bCs/>
          <w:spacing w:val="0"/>
          <w:sz w:val="24"/>
          <w:szCs w:val="24"/>
        </w:rPr>
        <w:t>-и</w:t>
      </w:r>
      <w:proofErr w:type="gramEnd"/>
      <w:r w:rsidRPr="001E11C1">
        <w:rPr>
          <w:b w:val="0"/>
          <w:bCs/>
          <w:spacing w:val="0"/>
          <w:sz w:val="24"/>
          <w:szCs w:val="24"/>
        </w:rPr>
        <w:t>нформацией, ее анализа и систематизации. Это умение может пригодиться как в учебной деятельности в рамках общеобразовательной школы, так и   в п</w:t>
      </w:r>
      <w:r w:rsidRPr="001E11C1">
        <w:rPr>
          <w:b w:val="0"/>
          <w:bCs/>
          <w:spacing w:val="0"/>
          <w:sz w:val="24"/>
          <w:szCs w:val="24"/>
        </w:rPr>
        <w:t>о</w:t>
      </w:r>
      <w:r w:rsidRPr="001E11C1">
        <w:rPr>
          <w:b w:val="0"/>
          <w:bCs/>
          <w:spacing w:val="0"/>
          <w:sz w:val="24"/>
          <w:szCs w:val="24"/>
        </w:rPr>
        <w:t xml:space="preserve">следующем </w:t>
      </w:r>
      <w:proofErr w:type="gramStart"/>
      <w:r w:rsidRPr="001E11C1">
        <w:rPr>
          <w:b w:val="0"/>
          <w:bCs/>
          <w:spacing w:val="0"/>
          <w:sz w:val="24"/>
          <w:szCs w:val="24"/>
        </w:rPr>
        <w:t>обучении по профессии</w:t>
      </w:r>
      <w:proofErr w:type="gramEnd"/>
      <w:r w:rsidRPr="001E11C1">
        <w:rPr>
          <w:b w:val="0"/>
          <w:bCs/>
          <w:spacing w:val="0"/>
          <w:sz w:val="24"/>
          <w:szCs w:val="24"/>
        </w:rPr>
        <w:t>.</w:t>
      </w:r>
    </w:p>
    <w:p w:rsidR="00954CBE" w:rsidRPr="001E11C1" w:rsidRDefault="00954CBE" w:rsidP="00954CBE">
      <w:pPr>
        <w:pStyle w:val="af"/>
        <w:spacing w:line="276" w:lineRule="auto"/>
        <w:ind w:firstLine="709"/>
        <w:jc w:val="both"/>
        <w:rPr>
          <w:b w:val="0"/>
          <w:bCs/>
          <w:spacing w:val="0"/>
          <w:sz w:val="24"/>
          <w:szCs w:val="24"/>
        </w:rPr>
      </w:pPr>
      <w:r w:rsidRPr="001E11C1">
        <w:rPr>
          <w:b w:val="0"/>
          <w:bCs/>
          <w:spacing w:val="0"/>
          <w:sz w:val="24"/>
          <w:szCs w:val="24"/>
        </w:rPr>
        <w:t xml:space="preserve">Для успешного существования в современном обществе человек должен обладать </w:t>
      </w:r>
      <w:r w:rsidRPr="001E11C1">
        <w:rPr>
          <w:b w:val="0"/>
          <w:bCs/>
          <w:i/>
          <w:spacing w:val="0"/>
          <w:sz w:val="24"/>
          <w:szCs w:val="24"/>
        </w:rPr>
        <w:t>р</w:t>
      </w:r>
      <w:r w:rsidRPr="001E11C1">
        <w:rPr>
          <w:b w:val="0"/>
          <w:bCs/>
          <w:i/>
          <w:spacing w:val="0"/>
          <w:sz w:val="24"/>
          <w:szCs w:val="24"/>
        </w:rPr>
        <w:t>е</w:t>
      </w:r>
      <w:r w:rsidRPr="001E11C1">
        <w:rPr>
          <w:b w:val="0"/>
          <w:bCs/>
          <w:i/>
          <w:spacing w:val="0"/>
          <w:sz w:val="24"/>
          <w:szCs w:val="24"/>
        </w:rPr>
        <w:t>гулятивными</w:t>
      </w:r>
      <w:r w:rsidRPr="001E11C1">
        <w:rPr>
          <w:b w:val="0"/>
          <w:bCs/>
          <w:spacing w:val="0"/>
          <w:sz w:val="24"/>
          <w:szCs w:val="24"/>
        </w:rPr>
        <w:t xml:space="preserve"> действиями, т.е. уметь ставить себе конкретную цель, планировать свою жизнь, прогнозировать возможные ситуации, адекватно оценить уровень своих знаний и умений, найти наиболее простой способ решения задачи. Для этого педагог на занятиях целенапра</w:t>
      </w:r>
      <w:r w:rsidRPr="001E11C1">
        <w:rPr>
          <w:b w:val="0"/>
          <w:bCs/>
          <w:spacing w:val="0"/>
          <w:sz w:val="24"/>
          <w:szCs w:val="24"/>
        </w:rPr>
        <w:t>в</w:t>
      </w:r>
      <w:r w:rsidRPr="001E11C1">
        <w:rPr>
          <w:b w:val="0"/>
          <w:bCs/>
          <w:spacing w:val="0"/>
          <w:sz w:val="24"/>
          <w:szCs w:val="24"/>
        </w:rPr>
        <w:t>ленно ставит проблемные задачи, в процессе решения которых учащиеся планируют пути и способы решения задачи. При этом активизируется их интеллектуальная и познавательная деятельность. При выполнении исследовательских проектов учащиеся решают конкретную проблему, учатся анализировать, сравнивать, делать выводы. При презентации результатов исследований происходит актуализация знаний и перенос их практическую деятельность.</w:t>
      </w:r>
    </w:p>
    <w:p w:rsidR="00954CBE" w:rsidRPr="001E11C1" w:rsidRDefault="00954CBE" w:rsidP="00954CBE">
      <w:pPr>
        <w:pStyle w:val="af"/>
        <w:spacing w:line="276" w:lineRule="auto"/>
        <w:ind w:firstLine="709"/>
        <w:jc w:val="both"/>
        <w:rPr>
          <w:b w:val="0"/>
          <w:bCs/>
          <w:spacing w:val="0"/>
          <w:sz w:val="24"/>
          <w:szCs w:val="24"/>
        </w:rPr>
      </w:pPr>
      <w:r w:rsidRPr="001E11C1">
        <w:rPr>
          <w:b w:val="0"/>
          <w:bCs/>
          <w:spacing w:val="0"/>
          <w:sz w:val="24"/>
          <w:szCs w:val="24"/>
        </w:rPr>
        <w:lastRenderedPageBreak/>
        <w:t xml:space="preserve">Осваивая </w:t>
      </w:r>
      <w:r w:rsidRPr="001E11C1">
        <w:rPr>
          <w:b w:val="0"/>
          <w:bCs/>
          <w:i/>
          <w:spacing w:val="0"/>
          <w:sz w:val="24"/>
          <w:szCs w:val="24"/>
        </w:rPr>
        <w:t>личностные</w:t>
      </w:r>
      <w:r w:rsidRPr="001E11C1">
        <w:rPr>
          <w:b w:val="0"/>
          <w:bCs/>
          <w:spacing w:val="0"/>
          <w:sz w:val="24"/>
          <w:szCs w:val="24"/>
        </w:rPr>
        <w:t xml:space="preserve"> универсальные умения, учащиеся более успешно принимает нормы поведения в обществе, учатся правильно оценивать себя и свои поступки. Педагог стремится создать условия для осознания учащимися своей культуры: культуры своего пов</w:t>
      </w:r>
      <w:r w:rsidRPr="001E11C1">
        <w:rPr>
          <w:b w:val="0"/>
          <w:bCs/>
          <w:spacing w:val="0"/>
          <w:sz w:val="24"/>
          <w:szCs w:val="24"/>
        </w:rPr>
        <w:t>е</w:t>
      </w:r>
      <w:r w:rsidRPr="001E11C1">
        <w:rPr>
          <w:b w:val="0"/>
          <w:bCs/>
          <w:spacing w:val="0"/>
          <w:sz w:val="24"/>
          <w:szCs w:val="24"/>
        </w:rPr>
        <w:t>дения, культуры речевого поведения. Каждый из нас живет в определенном обществе и ум</w:t>
      </w:r>
      <w:r w:rsidRPr="001E11C1">
        <w:rPr>
          <w:b w:val="0"/>
          <w:bCs/>
          <w:spacing w:val="0"/>
          <w:sz w:val="24"/>
          <w:szCs w:val="24"/>
        </w:rPr>
        <w:t>е</w:t>
      </w:r>
      <w:r w:rsidRPr="001E11C1">
        <w:rPr>
          <w:b w:val="0"/>
          <w:bCs/>
          <w:spacing w:val="0"/>
          <w:sz w:val="24"/>
          <w:szCs w:val="24"/>
        </w:rPr>
        <w:t>ние сосуществовать в нем с другими людьми — залог полноценной жизни. В этом заключен нравственный аспект: умение сопереживать, оказывать взаимопомощь, проявлять отзывч</w:t>
      </w:r>
      <w:r w:rsidRPr="001E11C1">
        <w:rPr>
          <w:b w:val="0"/>
          <w:bCs/>
          <w:spacing w:val="0"/>
          <w:sz w:val="24"/>
          <w:szCs w:val="24"/>
        </w:rPr>
        <w:t>и</w:t>
      </w:r>
      <w:r w:rsidRPr="001E11C1">
        <w:rPr>
          <w:b w:val="0"/>
          <w:bCs/>
          <w:spacing w:val="0"/>
          <w:sz w:val="24"/>
          <w:szCs w:val="24"/>
        </w:rPr>
        <w:t xml:space="preserve">вость </w:t>
      </w:r>
      <w:proofErr w:type="gramStart"/>
      <w:r w:rsidRPr="001E11C1">
        <w:rPr>
          <w:b w:val="0"/>
          <w:bCs/>
          <w:spacing w:val="0"/>
          <w:sz w:val="24"/>
          <w:szCs w:val="24"/>
        </w:rPr>
        <w:t>к</w:t>
      </w:r>
      <w:proofErr w:type="gramEnd"/>
      <w:r w:rsidRPr="001E11C1">
        <w:rPr>
          <w:b w:val="0"/>
          <w:bCs/>
          <w:spacing w:val="0"/>
          <w:sz w:val="24"/>
          <w:szCs w:val="24"/>
        </w:rPr>
        <w:t xml:space="preserve"> своим близким. Однако для этого каждому необходимо научиться понимать, что м</w:t>
      </w:r>
      <w:r w:rsidRPr="001E11C1">
        <w:rPr>
          <w:b w:val="0"/>
          <w:bCs/>
          <w:spacing w:val="0"/>
          <w:sz w:val="24"/>
          <w:szCs w:val="24"/>
        </w:rPr>
        <w:t>о</w:t>
      </w:r>
      <w:r w:rsidRPr="001E11C1">
        <w:rPr>
          <w:b w:val="0"/>
          <w:bCs/>
          <w:spacing w:val="0"/>
          <w:sz w:val="24"/>
          <w:szCs w:val="24"/>
        </w:rPr>
        <w:t>гут чувствовать окружающие. Он должен уметь разглядеть, что человеку, находящемуся р</w:t>
      </w:r>
      <w:r w:rsidRPr="001E11C1">
        <w:rPr>
          <w:b w:val="0"/>
          <w:bCs/>
          <w:spacing w:val="0"/>
          <w:sz w:val="24"/>
          <w:szCs w:val="24"/>
        </w:rPr>
        <w:t>я</w:t>
      </w:r>
      <w:r w:rsidRPr="001E11C1">
        <w:rPr>
          <w:b w:val="0"/>
          <w:bCs/>
          <w:spacing w:val="0"/>
          <w:sz w:val="24"/>
          <w:szCs w:val="24"/>
        </w:rPr>
        <w:t>дом требуется, например, эмоциональная поддержка, а может быть какая-либо другая п</w:t>
      </w:r>
      <w:r w:rsidRPr="001E11C1">
        <w:rPr>
          <w:b w:val="0"/>
          <w:bCs/>
          <w:spacing w:val="0"/>
          <w:sz w:val="24"/>
          <w:szCs w:val="24"/>
        </w:rPr>
        <w:t>о</w:t>
      </w:r>
      <w:r w:rsidRPr="001E11C1">
        <w:rPr>
          <w:b w:val="0"/>
          <w:bCs/>
          <w:spacing w:val="0"/>
          <w:sz w:val="24"/>
          <w:szCs w:val="24"/>
        </w:rPr>
        <w:t xml:space="preserve">мощь. При выполнении заданий, ответах на вопросы, участвуя в </w:t>
      </w:r>
      <w:proofErr w:type="gramStart"/>
      <w:r w:rsidRPr="001E11C1">
        <w:rPr>
          <w:b w:val="0"/>
          <w:bCs/>
          <w:spacing w:val="0"/>
          <w:sz w:val="24"/>
          <w:szCs w:val="24"/>
        </w:rPr>
        <w:t>дискуссии</w:t>
      </w:r>
      <w:proofErr w:type="gramEnd"/>
      <w:r w:rsidRPr="001E11C1">
        <w:rPr>
          <w:b w:val="0"/>
          <w:bCs/>
          <w:spacing w:val="0"/>
          <w:sz w:val="24"/>
          <w:szCs w:val="24"/>
        </w:rPr>
        <w:t xml:space="preserve"> учащиеся осва</w:t>
      </w:r>
      <w:r w:rsidRPr="001E11C1">
        <w:rPr>
          <w:b w:val="0"/>
          <w:bCs/>
          <w:spacing w:val="0"/>
          <w:sz w:val="24"/>
          <w:szCs w:val="24"/>
        </w:rPr>
        <w:t>и</w:t>
      </w:r>
      <w:r w:rsidRPr="001E11C1">
        <w:rPr>
          <w:b w:val="0"/>
          <w:bCs/>
          <w:spacing w:val="0"/>
          <w:sz w:val="24"/>
          <w:szCs w:val="24"/>
        </w:rPr>
        <w:t>вают культуру поведения, сопереживают за своих товарищей, усваивают нравственные но</w:t>
      </w:r>
      <w:r w:rsidRPr="001E11C1">
        <w:rPr>
          <w:b w:val="0"/>
          <w:bCs/>
          <w:spacing w:val="0"/>
          <w:sz w:val="24"/>
          <w:szCs w:val="24"/>
        </w:rPr>
        <w:t>р</w:t>
      </w:r>
      <w:r w:rsidRPr="001E11C1">
        <w:rPr>
          <w:b w:val="0"/>
          <w:bCs/>
          <w:spacing w:val="0"/>
          <w:sz w:val="24"/>
          <w:szCs w:val="24"/>
        </w:rPr>
        <w:t>мы и нормы морали. Это является залогом формирования активной жизненной позиции, ад</w:t>
      </w:r>
      <w:r w:rsidRPr="001E11C1">
        <w:rPr>
          <w:b w:val="0"/>
          <w:bCs/>
          <w:spacing w:val="0"/>
          <w:sz w:val="24"/>
          <w:szCs w:val="24"/>
        </w:rPr>
        <w:t>е</w:t>
      </w:r>
      <w:r w:rsidRPr="001E11C1">
        <w:rPr>
          <w:b w:val="0"/>
          <w:bCs/>
          <w:spacing w:val="0"/>
          <w:sz w:val="24"/>
          <w:szCs w:val="24"/>
        </w:rPr>
        <w:t>кватной оценки собственного поведения в обществе и мотивации к дальнейшему обучению.</w:t>
      </w:r>
    </w:p>
    <w:p w:rsidR="00954CBE" w:rsidRPr="001E11C1" w:rsidRDefault="00954CBE" w:rsidP="00954CBE">
      <w:pPr>
        <w:pStyle w:val="af"/>
        <w:spacing w:line="276" w:lineRule="auto"/>
        <w:ind w:firstLine="709"/>
        <w:jc w:val="both"/>
        <w:rPr>
          <w:b w:val="0"/>
          <w:bCs/>
          <w:spacing w:val="0"/>
          <w:sz w:val="24"/>
          <w:szCs w:val="24"/>
        </w:rPr>
      </w:pPr>
      <w:r w:rsidRPr="001E11C1">
        <w:rPr>
          <w:b w:val="0"/>
          <w:bCs/>
          <w:spacing w:val="0"/>
          <w:sz w:val="24"/>
          <w:szCs w:val="24"/>
        </w:rPr>
        <w:t xml:space="preserve">Через освоение данной образовательной программы учащиеся познают  окружающий мир, развивая при этом </w:t>
      </w:r>
      <w:r w:rsidRPr="001E11C1">
        <w:rPr>
          <w:b w:val="0"/>
          <w:bCs/>
          <w:i/>
          <w:spacing w:val="0"/>
          <w:sz w:val="24"/>
          <w:szCs w:val="24"/>
        </w:rPr>
        <w:t>познавательные</w:t>
      </w:r>
      <w:r w:rsidRPr="001E11C1">
        <w:rPr>
          <w:b w:val="0"/>
          <w:bCs/>
          <w:spacing w:val="0"/>
          <w:sz w:val="24"/>
          <w:szCs w:val="24"/>
        </w:rPr>
        <w:t xml:space="preserve"> УУД в целом. </w:t>
      </w:r>
      <w:proofErr w:type="gramStart"/>
      <w:r w:rsidRPr="001E11C1">
        <w:rPr>
          <w:b w:val="0"/>
          <w:bCs/>
          <w:spacing w:val="0"/>
          <w:sz w:val="24"/>
          <w:szCs w:val="24"/>
        </w:rPr>
        <w:t xml:space="preserve">При этом они овладевают не только </w:t>
      </w:r>
      <w:proofErr w:type="spellStart"/>
      <w:r w:rsidRPr="001E11C1">
        <w:rPr>
          <w:b w:val="0"/>
          <w:bCs/>
          <w:spacing w:val="0"/>
          <w:sz w:val="24"/>
          <w:szCs w:val="24"/>
        </w:rPr>
        <w:t>общеучебными</w:t>
      </w:r>
      <w:proofErr w:type="spellEnd"/>
      <w:r w:rsidRPr="001E11C1">
        <w:rPr>
          <w:b w:val="0"/>
          <w:bCs/>
          <w:spacing w:val="0"/>
          <w:sz w:val="24"/>
          <w:szCs w:val="24"/>
        </w:rPr>
        <w:t xml:space="preserve"> действиями (ставить цель, работать с информацией, моделировать ситу</w:t>
      </w:r>
      <w:r w:rsidRPr="001E11C1">
        <w:rPr>
          <w:b w:val="0"/>
          <w:bCs/>
          <w:spacing w:val="0"/>
          <w:sz w:val="24"/>
          <w:szCs w:val="24"/>
        </w:rPr>
        <w:t>а</w:t>
      </w:r>
      <w:r w:rsidRPr="001E11C1">
        <w:rPr>
          <w:b w:val="0"/>
          <w:bCs/>
          <w:spacing w:val="0"/>
          <w:sz w:val="24"/>
          <w:szCs w:val="24"/>
        </w:rPr>
        <w:t>цию), а также логическими операциями (анализ, синтез, сравнение, классификация, доказ</w:t>
      </w:r>
      <w:r w:rsidRPr="001E11C1">
        <w:rPr>
          <w:b w:val="0"/>
          <w:bCs/>
          <w:spacing w:val="0"/>
          <w:sz w:val="24"/>
          <w:szCs w:val="24"/>
        </w:rPr>
        <w:t>а</w:t>
      </w:r>
      <w:r w:rsidRPr="001E11C1">
        <w:rPr>
          <w:b w:val="0"/>
          <w:bCs/>
          <w:spacing w:val="0"/>
          <w:sz w:val="24"/>
          <w:szCs w:val="24"/>
        </w:rPr>
        <w:t>тельство, выдвижение гипотез и т.д.).</w:t>
      </w:r>
      <w:proofErr w:type="gramEnd"/>
      <w:r w:rsidRPr="001E11C1">
        <w:rPr>
          <w:b w:val="0"/>
          <w:bCs/>
          <w:spacing w:val="0"/>
          <w:sz w:val="24"/>
          <w:szCs w:val="24"/>
        </w:rPr>
        <w:t xml:space="preserve"> В большей степени интерес возникает при обсуждении какой-либо темы. На занятиях происходит своеобразное превращение учащегося в исслед</w:t>
      </w:r>
      <w:r w:rsidRPr="001E11C1">
        <w:rPr>
          <w:b w:val="0"/>
          <w:bCs/>
          <w:spacing w:val="0"/>
          <w:sz w:val="24"/>
          <w:szCs w:val="24"/>
        </w:rPr>
        <w:t>о</w:t>
      </w:r>
      <w:r w:rsidRPr="001E11C1">
        <w:rPr>
          <w:b w:val="0"/>
          <w:bCs/>
          <w:spacing w:val="0"/>
          <w:sz w:val="24"/>
          <w:szCs w:val="24"/>
        </w:rPr>
        <w:t>вателя, перед которым стоит задача самостоятельно собрать нужные сведения, провести их анализ, сделать вывод, а также самому оценить собственный результат. Так появляется инт</w:t>
      </w:r>
      <w:r w:rsidRPr="001E11C1">
        <w:rPr>
          <w:b w:val="0"/>
          <w:bCs/>
          <w:spacing w:val="0"/>
          <w:sz w:val="24"/>
          <w:szCs w:val="24"/>
        </w:rPr>
        <w:t>е</w:t>
      </w:r>
      <w:r w:rsidRPr="001E11C1">
        <w:rPr>
          <w:b w:val="0"/>
          <w:bCs/>
          <w:spacing w:val="0"/>
          <w:sz w:val="24"/>
          <w:szCs w:val="24"/>
        </w:rPr>
        <w:t xml:space="preserve">рес к знаниям, </w:t>
      </w:r>
      <w:proofErr w:type="gramStart"/>
      <w:r w:rsidRPr="001E11C1">
        <w:rPr>
          <w:b w:val="0"/>
          <w:bCs/>
          <w:spacing w:val="0"/>
          <w:sz w:val="24"/>
          <w:szCs w:val="24"/>
        </w:rPr>
        <w:t>развивается способность объективно относится</w:t>
      </w:r>
      <w:proofErr w:type="gramEnd"/>
      <w:r w:rsidRPr="001E11C1">
        <w:rPr>
          <w:b w:val="0"/>
          <w:bCs/>
          <w:spacing w:val="0"/>
          <w:sz w:val="24"/>
          <w:szCs w:val="24"/>
        </w:rPr>
        <w:t xml:space="preserve"> к результатам своего труда.</w:t>
      </w:r>
    </w:p>
    <w:p w:rsidR="00954CBE" w:rsidRPr="001E11C1" w:rsidRDefault="00954CBE" w:rsidP="00954CBE">
      <w:pPr>
        <w:pStyle w:val="af"/>
        <w:spacing w:line="276" w:lineRule="auto"/>
        <w:ind w:firstLine="709"/>
        <w:jc w:val="both"/>
        <w:rPr>
          <w:b w:val="0"/>
          <w:bCs/>
          <w:spacing w:val="0"/>
          <w:sz w:val="24"/>
          <w:szCs w:val="24"/>
        </w:rPr>
      </w:pPr>
      <w:r w:rsidRPr="001E11C1">
        <w:rPr>
          <w:b w:val="0"/>
          <w:bCs/>
          <w:spacing w:val="0"/>
          <w:sz w:val="24"/>
          <w:szCs w:val="24"/>
        </w:rPr>
        <w:t>На занятиях и во время массовых мероприятий, экскурсий дети учатся взаимодейс</w:t>
      </w:r>
      <w:r w:rsidRPr="001E11C1">
        <w:rPr>
          <w:b w:val="0"/>
          <w:bCs/>
          <w:spacing w:val="0"/>
          <w:sz w:val="24"/>
          <w:szCs w:val="24"/>
        </w:rPr>
        <w:t>т</w:t>
      </w:r>
      <w:r w:rsidRPr="001E11C1">
        <w:rPr>
          <w:b w:val="0"/>
          <w:bCs/>
          <w:spacing w:val="0"/>
          <w:sz w:val="24"/>
          <w:szCs w:val="24"/>
        </w:rPr>
        <w:t>вовать в социуме, приобретают умения вступать в диалог, участвовать в коллективном обс</w:t>
      </w:r>
      <w:r w:rsidRPr="001E11C1">
        <w:rPr>
          <w:b w:val="0"/>
          <w:bCs/>
          <w:spacing w:val="0"/>
          <w:sz w:val="24"/>
          <w:szCs w:val="24"/>
        </w:rPr>
        <w:t>у</w:t>
      </w:r>
      <w:r w:rsidRPr="001E11C1">
        <w:rPr>
          <w:b w:val="0"/>
          <w:bCs/>
          <w:spacing w:val="0"/>
          <w:sz w:val="24"/>
          <w:szCs w:val="24"/>
        </w:rPr>
        <w:t>ждении проблем, четко выражать свои мысли, аргументировать свои высказывания, учит</w:t>
      </w:r>
      <w:r w:rsidRPr="001E11C1">
        <w:rPr>
          <w:b w:val="0"/>
          <w:bCs/>
          <w:spacing w:val="0"/>
          <w:sz w:val="24"/>
          <w:szCs w:val="24"/>
        </w:rPr>
        <w:t>ы</w:t>
      </w:r>
      <w:r w:rsidRPr="001E11C1">
        <w:rPr>
          <w:b w:val="0"/>
          <w:bCs/>
          <w:spacing w:val="0"/>
          <w:sz w:val="24"/>
          <w:szCs w:val="24"/>
        </w:rPr>
        <w:t>вать мнения других людей, учатся взаимодействовать между собой. Методика предполагает целенаправленное обучение правильно отстаивать свое мнение, аргументировано убеждать, учиться соглашаться с оппонентом. Метод дискуссий, использование проблемного излож</w:t>
      </w:r>
      <w:r w:rsidRPr="001E11C1">
        <w:rPr>
          <w:b w:val="0"/>
          <w:bCs/>
          <w:spacing w:val="0"/>
          <w:sz w:val="24"/>
          <w:szCs w:val="24"/>
        </w:rPr>
        <w:t>е</w:t>
      </w:r>
      <w:r w:rsidRPr="001E11C1">
        <w:rPr>
          <w:b w:val="0"/>
          <w:bCs/>
          <w:spacing w:val="0"/>
          <w:sz w:val="24"/>
          <w:szCs w:val="24"/>
        </w:rPr>
        <w:t>ния материала, бесед, решения проблемных задач не только способствует выстраиванию доброжелательных отношений в коллективе, но и в большей степени способствует осущес</w:t>
      </w:r>
      <w:r w:rsidRPr="001E11C1">
        <w:rPr>
          <w:b w:val="0"/>
          <w:bCs/>
          <w:spacing w:val="0"/>
          <w:sz w:val="24"/>
          <w:szCs w:val="24"/>
        </w:rPr>
        <w:t>т</w:t>
      </w:r>
      <w:r w:rsidRPr="001E11C1">
        <w:rPr>
          <w:b w:val="0"/>
          <w:bCs/>
          <w:spacing w:val="0"/>
          <w:sz w:val="24"/>
          <w:szCs w:val="24"/>
        </w:rPr>
        <w:t xml:space="preserve">влению взаимопомощи, формирует умение взаимодействия со сверстниками и взрослыми. Таким образом, формируются </w:t>
      </w:r>
      <w:r w:rsidRPr="001E11C1">
        <w:rPr>
          <w:b w:val="0"/>
          <w:bCs/>
          <w:i/>
          <w:spacing w:val="0"/>
          <w:sz w:val="24"/>
          <w:szCs w:val="24"/>
        </w:rPr>
        <w:t>коммуникативные</w:t>
      </w:r>
      <w:r w:rsidRPr="001E11C1">
        <w:rPr>
          <w:b w:val="0"/>
          <w:bCs/>
          <w:spacing w:val="0"/>
          <w:sz w:val="24"/>
          <w:szCs w:val="24"/>
        </w:rPr>
        <w:t xml:space="preserve"> универсальные учебные действия. На</w:t>
      </w:r>
      <w:r w:rsidRPr="001E11C1">
        <w:rPr>
          <w:b w:val="0"/>
          <w:bCs/>
          <w:spacing w:val="0"/>
          <w:sz w:val="24"/>
          <w:szCs w:val="24"/>
        </w:rPr>
        <w:t>у</w:t>
      </w:r>
      <w:r w:rsidRPr="001E11C1">
        <w:rPr>
          <w:b w:val="0"/>
          <w:bCs/>
          <w:spacing w:val="0"/>
          <w:sz w:val="24"/>
          <w:szCs w:val="24"/>
        </w:rPr>
        <w:t>читься договариваться друг с другом - это основополагающее качество, которое нужно не только при работе в группе, но очень пригодится в последующей взрослой жизни при реш</w:t>
      </w:r>
      <w:r w:rsidRPr="001E11C1">
        <w:rPr>
          <w:b w:val="0"/>
          <w:bCs/>
          <w:spacing w:val="0"/>
          <w:sz w:val="24"/>
          <w:szCs w:val="24"/>
        </w:rPr>
        <w:t>е</w:t>
      </w:r>
      <w:r w:rsidRPr="001E11C1">
        <w:rPr>
          <w:b w:val="0"/>
          <w:bCs/>
          <w:spacing w:val="0"/>
          <w:sz w:val="24"/>
          <w:szCs w:val="24"/>
        </w:rPr>
        <w:t>нии проблем в семье, на работе, на службе.</w:t>
      </w:r>
    </w:p>
    <w:p w:rsidR="00954CBE" w:rsidRPr="001E11C1" w:rsidRDefault="00954CBE" w:rsidP="00954CBE">
      <w:pPr>
        <w:pStyle w:val="af"/>
        <w:spacing w:line="276" w:lineRule="auto"/>
        <w:ind w:firstLine="709"/>
        <w:jc w:val="both"/>
        <w:rPr>
          <w:b w:val="0"/>
          <w:bCs/>
          <w:spacing w:val="0"/>
          <w:sz w:val="24"/>
          <w:szCs w:val="24"/>
        </w:rPr>
      </w:pPr>
      <w:r w:rsidRPr="001E11C1">
        <w:rPr>
          <w:b w:val="0"/>
          <w:bCs/>
          <w:spacing w:val="0"/>
          <w:sz w:val="24"/>
          <w:szCs w:val="24"/>
        </w:rPr>
        <w:t>Таким образом, универсальные учебные действия в процессе освоения образовател</w:t>
      </w:r>
      <w:r w:rsidRPr="001E11C1">
        <w:rPr>
          <w:b w:val="0"/>
          <w:bCs/>
          <w:spacing w:val="0"/>
          <w:sz w:val="24"/>
          <w:szCs w:val="24"/>
        </w:rPr>
        <w:t>ь</w:t>
      </w:r>
      <w:r w:rsidRPr="001E11C1">
        <w:rPr>
          <w:b w:val="0"/>
          <w:bCs/>
          <w:spacing w:val="0"/>
          <w:sz w:val="24"/>
          <w:szCs w:val="24"/>
        </w:rPr>
        <w:t xml:space="preserve">ной программы проходят несколько </w:t>
      </w:r>
      <w:r w:rsidRPr="001E11C1">
        <w:rPr>
          <w:bCs/>
          <w:i/>
          <w:spacing w:val="0"/>
          <w:sz w:val="24"/>
          <w:szCs w:val="24"/>
        </w:rPr>
        <w:t xml:space="preserve">этапов </w:t>
      </w:r>
      <w:r w:rsidRPr="001E11C1">
        <w:rPr>
          <w:b w:val="0"/>
          <w:bCs/>
          <w:spacing w:val="0"/>
          <w:sz w:val="24"/>
          <w:szCs w:val="24"/>
        </w:rPr>
        <w:t>(уровней)</w:t>
      </w:r>
      <w:r w:rsidRPr="001E11C1">
        <w:rPr>
          <w:bCs/>
          <w:i/>
          <w:spacing w:val="0"/>
          <w:sz w:val="24"/>
          <w:szCs w:val="24"/>
        </w:rPr>
        <w:t xml:space="preserve"> формирования</w:t>
      </w:r>
      <w:r w:rsidRPr="001E11C1">
        <w:rPr>
          <w:b w:val="0"/>
          <w:bCs/>
          <w:spacing w:val="0"/>
          <w:sz w:val="24"/>
          <w:szCs w:val="24"/>
        </w:rPr>
        <w:t>:</w:t>
      </w:r>
    </w:p>
    <w:p w:rsidR="00954CBE" w:rsidRPr="001E11C1" w:rsidRDefault="00954CBE" w:rsidP="00954CBE">
      <w:pPr>
        <w:pStyle w:val="af"/>
        <w:spacing w:line="276" w:lineRule="auto"/>
        <w:ind w:firstLine="709"/>
        <w:jc w:val="both"/>
        <w:rPr>
          <w:b w:val="0"/>
          <w:bCs/>
          <w:spacing w:val="0"/>
          <w:sz w:val="24"/>
          <w:szCs w:val="24"/>
        </w:rPr>
      </w:pPr>
      <w:r w:rsidRPr="001E11C1">
        <w:rPr>
          <w:b w:val="0"/>
          <w:bCs/>
          <w:spacing w:val="0"/>
          <w:sz w:val="24"/>
          <w:szCs w:val="24"/>
          <w:u w:val="single"/>
        </w:rPr>
        <w:t>1 этап</w:t>
      </w:r>
      <w:r w:rsidRPr="001E11C1">
        <w:rPr>
          <w:b w:val="0"/>
          <w:bCs/>
          <w:spacing w:val="0"/>
          <w:sz w:val="24"/>
          <w:szCs w:val="24"/>
        </w:rPr>
        <w:t xml:space="preserve"> - формирование первичного опыта выполнения осваиваемого УУД и мотивация к его самостоятельному выполнению;</w:t>
      </w:r>
    </w:p>
    <w:p w:rsidR="00954CBE" w:rsidRPr="001E11C1" w:rsidRDefault="00954CBE" w:rsidP="00954CBE">
      <w:pPr>
        <w:pStyle w:val="af"/>
        <w:spacing w:line="276" w:lineRule="auto"/>
        <w:ind w:firstLine="709"/>
        <w:jc w:val="both"/>
        <w:rPr>
          <w:b w:val="0"/>
          <w:bCs/>
          <w:spacing w:val="0"/>
          <w:sz w:val="24"/>
          <w:szCs w:val="24"/>
        </w:rPr>
      </w:pPr>
      <w:r w:rsidRPr="001E11C1">
        <w:rPr>
          <w:b w:val="0"/>
          <w:bCs/>
          <w:spacing w:val="0"/>
          <w:sz w:val="24"/>
          <w:szCs w:val="24"/>
          <w:u w:val="single"/>
        </w:rPr>
        <w:t>2 этап</w:t>
      </w:r>
      <w:r w:rsidRPr="001E11C1">
        <w:rPr>
          <w:b w:val="0"/>
          <w:bCs/>
          <w:spacing w:val="0"/>
          <w:sz w:val="24"/>
          <w:szCs w:val="24"/>
        </w:rPr>
        <w:t xml:space="preserve"> - основываясь на имеющемся опыте, освоение общих  способов  (алгоритмов) выполнения соответствующего УУД;</w:t>
      </w:r>
    </w:p>
    <w:p w:rsidR="00954CBE" w:rsidRPr="001E11C1" w:rsidRDefault="00954CBE" w:rsidP="00954CBE">
      <w:pPr>
        <w:pStyle w:val="af"/>
        <w:spacing w:line="276" w:lineRule="auto"/>
        <w:ind w:firstLine="709"/>
        <w:jc w:val="both"/>
        <w:rPr>
          <w:b w:val="0"/>
          <w:bCs/>
          <w:spacing w:val="0"/>
          <w:sz w:val="24"/>
          <w:szCs w:val="24"/>
        </w:rPr>
      </w:pPr>
      <w:r w:rsidRPr="001E11C1">
        <w:rPr>
          <w:b w:val="0"/>
          <w:bCs/>
          <w:spacing w:val="0"/>
          <w:sz w:val="24"/>
          <w:szCs w:val="24"/>
          <w:u w:val="single"/>
        </w:rPr>
        <w:lastRenderedPageBreak/>
        <w:t>3 этап</w:t>
      </w:r>
      <w:r w:rsidRPr="001E11C1">
        <w:rPr>
          <w:b w:val="0"/>
          <w:bCs/>
          <w:spacing w:val="0"/>
          <w:sz w:val="24"/>
          <w:szCs w:val="24"/>
        </w:rPr>
        <w:t xml:space="preserve"> - УУД включаются в практику учения на предметном содержании разных учебных дисциплин, организуется самоконтроль его выполнения и, при необходимости, ко</w:t>
      </w:r>
      <w:r w:rsidRPr="001E11C1">
        <w:rPr>
          <w:b w:val="0"/>
          <w:bCs/>
          <w:spacing w:val="0"/>
          <w:sz w:val="24"/>
          <w:szCs w:val="24"/>
        </w:rPr>
        <w:t>р</w:t>
      </w:r>
      <w:r w:rsidRPr="001E11C1">
        <w:rPr>
          <w:b w:val="0"/>
          <w:bCs/>
          <w:spacing w:val="0"/>
          <w:sz w:val="24"/>
          <w:szCs w:val="24"/>
        </w:rPr>
        <w:t>рекция;</w:t>
      </w:r>
    </w:p>
    <w:p w:rsidR="00954CBE" w:rsidRPr="001E11C1" w:rsidRDefault="00954CBE" w:rsidP="00954CBE">
      <w:pPr>
        <w:pStyle w:val="af"/>
        <w:spacing w:line="276" w:lineRule="auto"/>
        <w:ind w:firstLine="709"/>
        <w:jc w:val="both"/>
        <w:rPr>
          <w:b w:val="0"/>
          <w:bCs/>
          <w:spacing w:val="0"/>
          <w:sz w:val="24"/>
          <w:szCs w:val="24"/>
        </w:rPr>
      </w:pPr>
      <w:r w:rsidRPr="001E11C1">
        <w:rPr>
          <w:b w:val="0"/>
          <w:bCs/>
          <w:spacing w:val="0"/>
          <w:sz w:val="24"/>
          <w:szCs w:val="24"/>
          <w:u w:val="single"/>
        </w:rPr>
        <w:t>4 этап</w:t>
      </w:r>
      <w:r w:rsidRPr="001E11C1">
        <w:rPr>
          <w:b w:val="0"/>
          <w:bCs/>
          <w:spacing w:val="0"/>
          <w:sz w:val="24"/>
          <w:szCs w:val="24"/>
        </w:rPr>
        <w:t xml:space="preserve"> - контроль уровня </w:t>
      </w:r>
      <w:proofErr w:type="spellStart"/>
      <w:r w:rsidRPr="001E11C1">
        <w:rPr>
          <w:b w:val="0"/>
          <w:bCs/>
          <w:spacing w:val="0"/>
          <w:sz w:val="24"/>
          <w:szCs w:val="24"/>
        </w:rPr>
        <w:t>сформированности</w:t>
      </w:r>
      <w:proofErr w:type="spellEnd"/>
      <w:r w:rsidRPr="001E11C1">
        <w:rPr>
          <w:b w:val="0"/>
          <w:bCs/>
          <w:spacing w:val="0"/>
          <w:sz w:val="24"/>
          <w:szCs w:val="24"/>
        </w:rPr>
        <w:t xml:space="preserve"> УУД и его системное практическое и</w:t>
      </w:r>
      <w:r w:rsidRPr="001E11C1">
        <w:rPr>
          <w:b w:val="0"/>
          <w:bCs/>
          <w:spacing w:val="0"/>
          <w:sz w:val="24"/>
          <w:szCs w:val="24"/>
        </w:rPr>
        <w:t>с</w:t>
      </w:r>
      <w:r w:rsidRPr="001E11C1">
        <w:rPr>
          <w:b w:val="0"/>
          <w:bCs/>
          <w:spacing w:val="0"/>
          <w:sz w:val="24"/>
          <w:szCs w:val="24"/>
        </w:rPr>
        <w:t>пользование в образовательной практике.</w:t>
      </w:r>
    </w:p>
    <w:p w:rsidR="00954CBE" w:rsidRPr="001E11C1" w:rsidRDefault="00954CBE" w:rsidP="00954CBE">
      <w:pPr>
        <w:pStyle w:val="af"/>
        <w:spacing w:line="276" w:lineRule="auto"/>
        <w:ind w:firstLine="709"/>
        <w:jc w:val="both"/>
        <w:rPr>
          <w:b w:val="0"/>
          <w:bCs/>
          <w:spacing w:val="0"/>
          <w:sz w:val="24"/>
          <w:szCs w:val="24"/>
        </w:rPr>
      </w:pPr>
      <w:r w:rsidRPr="001E11C1">
        <w:rPr>
          <w:b w:val="0"/>
          <w:bCs/>
          <w:spacing w:val="0"/>
          <w:sz w:val="24"/>
          <w:szCs w:val="24"/>
        </w:rPr>
        <w:t xml:space="preserve">На первом этапе обучения (1 год обучения) основная часть учащихся проходит 1-2 этапы освоения УУД, осваивая первичный опыт к школьной жизни, преодоление факторов </w:t>
      </w:r>
      <w:proofErr w:type="spellStart"/>
      <w:r w:rsidRPr="001E11C1">
        <w:rPr>
          <w:b w:val="0"/>
          <w:bCs/>
          <w:spacing w:val="0"/>
          <w:sz w:val="24"/>
          <w:szCs w:val="24"/>
        </w:rPr>
        <w:t>дезадаптации</w:t>
      </w:r>
      <w:proofErr w:type="spellEnd"/>
      <w:r w:rsidRPr="001E11C1">
        <w:rPr>
          <w:b w:val="0"/>
          <w:bCs/>
          <w:spacing w:val="0"/>
          <w:sz w:val="24"/>
          <w:szCs w:val="24"/>
        </w:rPr>
        <w:t xml:space="preserve"> за счет выравнивания стартовых возможностей каждого ребёнка, позволяющих им в дальнейшем успешно усвоить программу начальной школы. Таким образом, осваивая способы учебной деятельности </w:t>
      </w:r>
      <w:proofErr w:type="gramStart"/>
      <w:r w:rsidRPr="001E11C1">
        <w:rPr>
          <w:b w:val="0"/>
          <w:bCs/>
          <w:spacing w:val="0"/>
          <w:sz w:val="24"/>
          <w:szCs w:val="24"/>
        </w:rPr>
        <w:t>в</w:t>
      </w:r>
      <w:proofErr w:type="gramEnd"/>
      <w:r w:rsidRPr="001E11C1">
        <w:rPr>
          <w:b w:val="0"/>
          <w:bCs/>
          <w:spacing w:val="0"/>
          <w:sz w:val="24"/>
          <w:szCs w:val="24"/>
        </w:rPr>
        <w:t xml:space="preserve"> </w:t>
      </w:r>
      <w:proofErr w:type="gramStart"/>
      <w:r w:rsidRPr="001E11C1">
        <w:rPr>
          <w:b w:val="0"/>
          <w:bCs/>
          <w:spacing w:val="0"/>
          <w:sz w:val="24"/>
          <w:szCs w:val="24"/>
        </w:rPr>
        <w:t>данной</w:t>
      </w:r>
      <w:proofErr w:type="gramEnd"/>
      <w:r w:rsidRPr="001E11C1">
        <w:rPr>
          <w:b w:val="0"/>
          <w:bCs/>
          <w:spacing w:val="0"/>
          <w:sz w:val="24"/>
          <w:szCs w:val="24"/>
        </w:rPr>
        <w:t xml:space="preserve"> образовательной программы, у учащихся формир</w:t>
      </w:r>
      <w:r w:rsidRPr="001E11C1">
        <w:rPr>
          <w:b w:val="0"/>
          <w:bCs/>
          <w:spacing w:val="0"/>
          <w:sz w:val="24"/>
          <w:szCs w:val="24"/>
        </w:rPr>
        <w:t>у</w:t>
      </w:r>
      <w:r w:rsidRPr="001E11C1">
        <w:rPr>
          <w:b w:val="0"/>
          <w:bCs/>
          <w:spacing w:val="0"/>
          <w:sz w:val="24"/>
          <w:szCs w:val="24"/>
        </w:rPr>
        <w:t>ется мотивация к самостоятельному выполнению задания.</w:t>
      </w:r>
    </w:p>
    <w:p w:rsidR="00954CBE" w:rsidRPr="001E11C1" w:rsidRDefault="00954CBE" w:rsidP="00954C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b/>
          <w:i/>
          <w:sz w:val="24"/>
          <w:szCs w:val="24"/>
        </w:rPr>
        <w:t>Педагогические технологии</w:t>
      </w:r>
    </w:p>
    <w:p w:rsidR="00954CBE" w:rsidRPr="001E11C1" w:rsidRDefault="00954CBE" w:rsidP="00954CBE">
      <w:pPr>
        <w:pStyle w:val="af"/>
        <w:numPr>
          <w:ilvl w:val="0"/>
          <w:numId w:val="29"/>
        </w:numPr>
        <w:spacing w:line="276" w:lineRule="auto"/>
        <w:ind w:left="0" w:firstLine="360"/>
        <w:jc w:val="both"/>
        <w:rPr>
          <w:b w:val="0"/>
          <w:spacing w:val="0"/>
          <w:sz w:val="24"/>
          <w:szCs w:val="24"/>
        </w:rPr>
      </w:pPr>
      <w:r w:rsidRPr="001E11C1">
        <w:rPr>
          <w:b w:val="0"/>
          <w:i/>
          <w:spacing w:val="0"/>
          <w:sz w:val="24"/>
          <w:szCs w:val="24"/>
        </w:rPr>
        <w:t>Технология развивающего обучения:</w:t>
      </w:r>
      <w:r w:rsidRPr="001E11C1">
        <w:rPr>
          <w:b w:val="0"/>
          <w:spacing w:val="0"/>
          <w:sz w:val="24"/>
          <w:szCs w:val="24"/>
        </w:rPr>
        <w:t xml:space="preserve"> предполагает взаимодействие педагога и учащи</w:t>
      </w:r>
      <w:r w:rsidRPr="001E11C1">
        <w:rPr>
          <w:b w:val="0"/>
          <w:spacing w:val="0"/>
          <w:sz w:val="24"/>
          <w:szCs w:val="24"/>
        </w:rPr>
        <w:t>х</w:t>
      </w:r>
      <w:r w:rsidRPr="001E11C1">
        <w:rPr>
          <w:b w:val="0"/>
          <w:spacing w:val="0"/>
          <w:sz w:val="24"/>
          <w:szCs w:val="24"/>
        </w:rPr>
        <w:t>ся на основе коллективно-распределительной деятельности, поиске различных способов р</w:t>
      </w:r>
      <w:r w:rsidRPr="001E11C1">
        <w:rPr>
          <w:b w:val="0"/>
          <w:spacing w:val="0"/>
          <w:sz w:val="24"/>
          <w:szCs w:val="24"/>
        </w:rPr>
        <w:t>е</w:t>
      </w:r>
      <w:r w:rsidRPr="001E11C1">
        <w:rPr>
          <w:b w:val="0"/>
          <w:spacing w:val="0"/>
          <w:sz w:val="24"/>
          <w:szCs w:val="24"/>
        </w:rPr>
        <w:t>шения учебных задач посредством организации учебного диалога в образовательной и уче</w:t>
      </w:r>
      <w:r w:rsidRPr="001E11C1">
        <w:rPr>
          <w:b w:val="0"/>
          <w:spacing w:val="0"/>
          <w:sz w:val="24"/>
          <w:szCs w:val="24"/>
        </w:rPr>
        <w:t>б</w:t>
      </w:r>
      <w:r w:rsidRPr="001E11C1">
        <w:rPr>
          <w:b w:val="0"/>
          <w:spacing w:val="0"/>
          <w:sz w:val="24"/>
          <w:szCs w:val="24"/>
        </w:rPr>
        <w:t xml:space="preserve">ной деятельности учащихся. </w:t>
      </w:r>
      <w:r w:rsidRPr="001E11C1">
        <w:rPr>
          <w:b w:val="0"/>
          <w:spacing w:val="0"/>
          <w:sz w:val="24"/>
          <w:szCs w:val="24"/>
          <w:u w:val="single"/>
        </w:rPr>
        <w:t>Методические особенности</w:t>
      </w:r>
      <w:r w:rsidRPr="001E11C1">
        <w:rPr>
          <w:b w:val="0"/>
          <w:spacing w:val="0"/>
          <w:sz w:val="24"/>
          <w:szCs w:val="24"/>
        </w:rPr>
        <w:t xml:space="preserve"> – проблемное изложение учебного материала, использование метода учебных задач, организация коллективно-распределительной деятельности.</w:t>
      </w:r>
    </w:p>
    <w:p w:rsidR="00954CBE" w:rsidRPr="001E11C1" w:rsidRDefault="00954CBE" w:rsidP="00954CBE">
      <w:pPr>
        <w:pStyle w:val="af"/>
        <w:numPr>
          <w:ilvl w:val="0"/>
          <w:numId w:val="29"/>
        </w:numPr>
        <w:spacing w:line="276" w:lineRule="auto"/>
        <w:ind w:left="0" w:firstLine="360"/>
        <w:jc w:val="both"/>
        <w:rPr>
          <w:b w:val="0"/>
          <w:spacing w:val="0"/>
          <w:sz w:val="24"/>
          <w:szCs w:val="24"/>
        </w:rPr>
      </w:pPr>
      <w:r w:rsidRPr="001E11C1">
        <w:rPr>
          <w:b w:val="0"/>
          <w:i/>
          <w:spacing w:val="0"/>
          <w:sz w:val="24"/>
          <w:szCs w:val="24"/>
        </w:rPr>
        <w:t>Личностно-ориентированное обучение:</w:t>
      </w:r>
      <w:r w:rsidRPr="001E11C1">
        <w:rPr>
          <w:b w:val="0"/>
          <w:spacing w:val="0"/>
          <w:sz w:val="24"/>
          <w:szCs w:val="24"/>
        </w:rPr>
        <w:t xml:space="preserve"> Человек – уникальная личность и именно это является одним из основных постулатов личностно-ориентированного обучения. Главными компонентами этого подхода являются признание уникальности каждого учащегося и его индивидуальной учебной деятельности. Задача педагога: не передача знаний, умений и н</w:t>
      </w:r>
      <w:r w:rsidRPr="001E11C1">
        <w:rPr>
          <w:b w:val="0"/>
          <w:spacing w:val="0"/>
          <w:sz w:val="24"/>
          <w:szCs w:val="24"/>
        </w:rPr>
        <w:t>а</w:t>
      </w:r>
      <w:r w:rsidRPr="001E11C1">
        <w:rPr>
          <w:b w:val="0"/>
          <w:spacing w:val="0"/>
          <w:sz w:val="24"/>
          <w:szCs w:val="24"/>
        </w:rPr>
        <w:t>выков, а организация такой образовательной среды, которая позволяет всем учащимся оп</w:t>
      </w:r>
      <w:r w:rsidRPr="001E11C1">
        <w:rPr>
          <w:b w:val="0"/>
          <w:spacing w:val="0"/>
          <w:sz w:val="24"/>
          <w:szCs w:val="24"/>
        </w:rPr>
        <w:t>и</w:t>
      </w:r>
      <w:r w:rsidRPr="001E11C1">
        <w:rPr>
          <w:b w:val="0"/>
          <w:spacing w:val="0"/>
          <w:sz w:val="24"/>
          <w:szCs w:val="24"/>
        </w:rPr>
        <w:t>раться на свой потенциал и соответствующую технологию обучения. В процессе занятий создается совместная образовательная деятельность, которая направлена на индивидуальную самореализацию учащихся и развитие их личностных качеств.</w:t>
      </w:r>
    </w:p>
    <w:p w:rsidR="00954CBE" w:rsidRPr="001E11C1" w:rsidRDefault="00954CBE" w:rsidP="00954CBE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360"/>
        <w:jc w:val="both"/>
      </w:pPr>
      <w:r w:rsidRPr="001E11C1">
        <w:rPr>
          <w:i/>
        </w:rPr>
        <w:t>Проблемное обучение:</w:t>
      </w:r>
      <w:r w:rsidRPr="001E11C1">
        <w:t xml:space="preserve"> имеет в своей основе личностную ориентацию. Весь образов</w:t>
      </w:r>
      <w:r w:rsidRPr="001E11C1">
        <w:t>а</w:t>
      </w:r>
      <w:r w:rsidRPr="001E11C1">
        <w:t>тельный проце</w:t>
      </w:r>
      <w:proofErr w:type="gramStart"/>
      <w:r w:rsidRPr="001E11C1">
        <w:t>сс стр</w:t>
      </w:r>
      <w:proofErr w:type="gramEnd"/>
      <w:r w:rsidRPr="001E11C1">
        <w:t>оится на совместном решении проблемных задач. Изучаемый материал преподается не столько в виде готовой информации, сколько мотивирует к поиску ответов с использованием различных методов обучении.</w:t>
      </w:r>
    </w:p>
    <w:p w:rsidR="00954CBE" w:rsidRPr="001E11C1" w:rsidRDefault="00954CBE" w:rsidP="00954CBE">
      <w:pPr>
        <w:pStyle w:val="a6"/>
        <w:spacing w:before="0" w:beforeAutospacing="0" w:after="0" w:afterAutospacing="0" w:line="276" w:lineRule="auto"/>
        <w:jc w:val="both"/>
      </w:pPr>
      <w:r w:rsidRPr="001E11C1">
        <w:t>По окончании курса «Подготовительный класс» предполагаются следующие результаты:</w:t>
      </w:r>
    </w:p>
    <w:p w:rsidR="00954CBE" w:rsidRPr="000E55F1" w:rsidRDefault="00954CBE" w:rsidP="00954CBE">
      <w:pPr>
        <w:pStyle w:val="a6"/>
        <w:spacing w:before="0" w:beforeAutospacing="0" w:after="0" w:afterAutospacing="0" w:line="276" w:lineRule="auto"/>
        <w:ind w:firstLine="708"/>
        <w:jc w:val="both"/>
        <w:rPr>
          <w:i/>
        </w:rPr>
      </w:pPr>
      <w:proofErr w:type="spellStart"/>
      <w:r w:rsidRPr="000E55F1">
        <w:rPr>
          <w:b/>
          <w:i/>
        </w:rPr>
        <w:t>Здоровьесберегающие</w:t>
      </w:r>
      <w:proofErr w:type="spellEnd"/>
      <w:r w:rsidRPr="000E55F1">
        <w:rPr>
          <w:b/>
          <w:i/>
        </w:rPr>
        <w:t xml:space="preserve"> технологии</w:t>
      </w:r>
    </w:p>
    <w:p w:rsidR="00954CBE" w:rsidRPr="001E11C1" w:rsidRDefault="00954CBE" w:rsidP="00954C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Правила техники безопасности выполняются всеми участниками образовательного процесса - педагогом и учащимися. В течение учебного года педагог проводит серию инс</w:t>
      </w:r>
      <w:r w:rsidRPr="001E11C1">
        <w:rPr>
          <w:rFonts w:ascii="Times New Roman" w:hAnsi="Times New Roman" w:cs="Times New Roman"/>
          <w:sz w:val="24"/>
          <w:szCs w:val="24"/>
        </w:rPr>
        <w:t>т</w:t>
      </w:r>
      <w:r w:rsidRPr="001E11C1">
        <w:rPr>
          <w:rFonts w:ascii="Times New Roman" w:hAnsi="Times New Roman" w:cs="Times New Roman"/>
          <w:sz w:val="24"/>
          <w:szCs w:val="24"/>
        </w:rPr>
        <w:t>руктажей по темам:</w:t>
      </w:r>
    </w:p>
    <w:p w:rsidR="00954CBE" w:rsidRPr="001E11C1" w:rsidRDefault="00954CBE" w:rsidP="00954CB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Правила поведения на занятиях</w:t>
      </w:r>
    </w:p>
    <w:p w:rsidR="00954CBE" w:rsidRPr="001E11C1" w:rsidRDefault="00954CBE" w:rsidP="00954CB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Правила поведения на экскурсии</w:t>
      </w:r>
    </w:p>
    <w:p w:rsidR="00954CBE" w:rsidRPr="001E11C1" w:rsidRDefault="00954CBE" w:rsidP="00954CB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Правила дорожного движения</w:t>
      </w:r>
    </w:p>
    <w:p w:rsidR="00954CBE" w:rsidRPr="001E11C1" w:rsidRDefault="00954CBE" w:rsidP="00954CB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Правила поведения при проведении массовых праздников</w:t>
      </w:r>
    </w:p>
    <w:p w:rsidR="00954CBE" w:rsidRPr="001E11C1" w:rsidRDefault="00954CBE" w:rsidP="00954CBE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Правила поведения на воле, в гололед.</w:t>
      </w:r>
    </w:p>
    <w:p w:rsidR="00954CBE" w:rsidRPr="001E11C1" w:rsidRDefault="00954CBE" w:rsidP="00954C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Инструктажи проводятся в течение года и фиксируются в журнале учета работы тво</w:t>
      </w:r>
      <w:r w:rsidRPr="001E11C1">
        <w:rPr>
          <w:rFonts w:ascii="Times New Roman" w:hAnsi="Times New Roman" w:cs="Times New Roman"/>
          <w:sz w:val="24"/>
          <w:szCs w:val="24"/>
        </w:rPr>
        <w:t>р</w:t>
      </w:r>
      <w:r w:rsidRPr="001E11C1">
        <w:rPr>
          <w:rFonts w:ascii="Times New Roman" w:hAnsi="Times New Roman" w:cs="Times New Roman"/>
          <w:sz w:val="24"/>
          <w:szCs w:val="24"/>
        </w:rPr>
        <w:t>ческого объединения. Во время освоения этих правил и норм поведения у учащихся форм</w:t>
      </w:r>
      <w:r w:rsidRPr="001E11C1">
        <w:rPr>
          <w:rFonts w:ascii="Times New Roman" w:hAnsi="Times New Roman" w:cs="Times New Roman"/>
          <w:sz w:val="24"/>
          <w:szCs w:val="24"/>
        </w:rPr>
        <w:t>и</w:t>
      </w:r>
      <w:r w:rsidRPr="001E11C1">
        <w:rPr>
          <w:rFonts w:ascii="Times New Roman" w:hAnsi="Times New Roman" w:cs="Times New Roman"/>
          <w:sz w:val="24"/>
          <w:szCs w:val="24"/>
        </w:rPr>
        <w:t xml:space="preserve">руется ценностное отношение к собственному здоровью, здоровому образу жизни. Кроме </w:t>
      </w:r>
      <w:r w:rsidRPr="001E11C1">
        <w:rPr>
          <w:rFonts w:ascii="Times New Roman" w:hAnsi="Times New Roman" w:cs="Times New Roman"/>
          <w:sz w:val="24"/>
          <w:szCs w:val="24"/>
        </w:rPr>
        <w:lastRenderedPageBreak/>
        <w:t xml:space="preserve">инструктажей, в рамках реализации программы широко применяются специальные методы </w:t>
      </w:r>
      <w:proofErr w:type="spellStart"/>
      <w:r w:rsidRPr="001E11C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>:</w:t>
      </w:r>
    </w:p>
    <w:p w:rsidR="00954CBE" w:rsidRPr="001E11C1" w:rsidRDefault="00954CBE" w:rsidP="00954CB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bCs/>
          <w:sz w:val="24"/>
          <w:szCs w:val="24"/>
        </w:rPr>
        <w:t xml:space="preserve">беседы о ЗОЖ, </w:t>
      </w:r>
    </w:p>
    <w:p w:rsidR="00954CBE" w:rsidRPr="001E11C1" w:rsidRDefault="00954CBE" w:rsidP="00954CB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bCs/>
          <w:sz w:val="24"/>
          <w:szCs w:val="24"/>
        </w:rPr>
        <w:t>физ</w:t>
      </w:r>
      <w:proofErr w:type="gramStart"/>
      <w:r w:rsidRPr="001E11C1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1E11C1">
        <w:rPr>
          <w:rFonts w:ascii="Times New Roman" w:hAnsi="Times New Roman" w:cs="Times New Roman"/>
          <w:bCs/>
          <w:sz w:val="24"/>
          <w:szCs w:val="24"/>
        </w:rPr>
        <w:t xml:space="preserve">инутки, </w:t>
      </w:r>
    </w:p>
    <w:p w:rsidR="00954CBE" w:rsidRPr="001E11C1" w:rsidRDefault="00954CBE" w:rsidP="00954CB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bCs/>
          <w:sz w:val="24"/>
          <w:szCs w:val="24"/>
        </w:rPr>
        <w:t>подвижные игры и упражнения.</w:t>
      </w:r>
    </w:p>
    <w:p w:rsidR="00954CBE" w:rsidRPr="001E11C1" w:rsidRDefault="00954CBE" w:rsidP="00954CB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1C1">
        <w:rPr>
          <w:rFonts w:ascii="Times New Roman" w:hAnsi="Times New Roman" w:cs="Times New Roman"/>
          <w:bCs/>
          <w:sz w:val="24"/>
          <w:szCs w:val="24"/>
        </w:rPr>
        <w:t>Очень важным элементом каждого занятия является прием смены видов деятельности, обязательное чередование теоретической части занятия с игровыми, дискуссионными, тво</w:t>
      </w:r>
      <w:r w:rsidRPr="001E11C1">
        <w:rPr>
          <w:rFonts w:ascii="Times New Roman" w:hAnsi="Times New Roman" w:cs="Times New Roman"/>
          <w:bCs/>
          <w:sz w:val="24"/>
          <w:szCs w:val="24"/>
        </w:rPr>
        <w:t>р</w:t>
      </w:r>
      <w:r w:rsidRPr="001E11C1">
        <w:rPr>
          <w:rFonts w:ascii="Times New Roman" w:hAnsi="Times New Roman" w:cs="Times New Roman"/>
          <w:bCs/>
          <w:sz w:val="24"/>
          <w:szCs w:val="24"/>
        </w:rPr>
        <w:t>ческими видами деятельности.</w:t>
      </w:r>
    </w:p>
    <w:p w:rsidR="00954CBE" w:rsidRPr="001E11C1" w:rsidRDefault="00954CBE" w:rsidP="00954C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954CBE" w:rsidRPr="001E11C1" w:rsidRDefault="00954CBE" w:rsidP="00954CB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55F1">
        <w:rPr>
          <w:rFonts w:ascii="Times New Roman" w:hAnsi="Times New Roman" w:cs="Times New Roman"/>
          <w:b/>
          <w:i/>
          <w:sz w:val="24"/>
          <w:szCs w:val="24"/>
        </w:rPr>
        <w:t>Информационно-рецептивный</w:t>
      </w:r>
      <w:proofErr w:type="gramEnd"/>
      <w:r w:rsidRPr="001E11C1">
        <w:rPr>
          <w:rFonts w:ascii="Times New Roman" w:hAnsi="Times New Roman" w:cs="Times New Roman"/>
          <w:sz w:val="24"/>
          <w:szCs w:val="24"/>
        </w:rPr>
        <w:t xml:space="preserve"> (беседы, лекции, просмотры видеофильмов, знако</w:t>
      </w:r>
      <w:r w:rsidRPr="001E11C1">
        <w:rPr>
          <w:rFonts w:ascii="Times New Roman" w:hAnsi="Times New Roman" w:cs="Times New Roman"/>
          <w:sz w:val="24"/>
          <w:szCs w:val="24"/>
        </w:rPr>
        <w:t>м</w:t>
      </w:r>
      <w:r w:rsidRPr="001E11C1">
        <w:rPr>
          <w:rFonts w:ascii="Times New Roman" w:hAnsi="Times New Roman" w:cs="Times New Roman"/>
          <w:sz w:val="24"/>
          <w:szCs w:val="24"/>
        </w:rPr>
        <w:t>ство с иллюстративным материалом).</w:t>
      </w:r>
    </w:p>
    <w:p w:rsidR="00954CBE" w:rsidRPr="001E11C1" w:rsidRDefault="00954CBE" w:rsidP="00954CB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55F1">
        <w:rPr>
          <w:rFonts w:ascii="Times New Roman" w:hAnsi="Times New Roman" w:cs="Times New Roman"/>
          <w:b/>
          <w:i/>
          <w:sz w:val="24"/>
          <w:szCs w:val="24"/>
        </w:rPr>
        <w:t>Репродуктивный</w:t>
      </w:r>
      <w:proofErr w:type="gramEnd"/>
      <w:r w:rsidRPr="000E55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11C1">
        <w:rPr>
          <w:rFonts w:ascii="Times New Roman" w:hAnsi="Times New Roman" w:cs="Times New Roman"/>
          <w:sz w:val="24"/>
          <w:szCs w:val="24"/>
        </w:rPr>
        <w:t>(практическое повторение за педагогом теоретических понятий, в</w:t>
      </w:r>
      <w:r w:rsidRPr="001E11C1">
        <w:rPr>
          <w:rFonts w:ascii="Times New Roman" w:hAnsi="Times New Roman" w:cs="Times New Roman"/>
          <w:sz w:val="24"/>
          <w:szCs w:val="24"/>
        </w:rPr>
        <w:t>и</w:t>
      </w:r>
      <w:r w:rsidRPr="001E11C1">
        <w:rPr>
          <w:rFonts w:ascii="Times New Roman" w:hAnsi="Times New Roman" w:cs="Times New Roman"/>
          <w:sz w:val="24"/>
          <w:szCs w:val="24"/>
        </w:rPr>
        <w:t>дом деятельности: работа со схемами, таблицами, рисунками).</w:t>
      </w:r>
    </w:p>
    <w:p w:rsidR="00954CBE" w:rsidRPr="001E11C1" w:rsidRDefault="00954CBE" w:rsidP="00954CB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F1">
        <w:rPr>
          <w:rFonts w:ascii="Times New Roman" w:hAnsi="Times New Roman" w:cs="Times New Roman"/>
          <w:b/>
          <w:i/>
          <w:sz w:val="24"/>
          <w:szCs w:val="24"/>
        </w:rPr>
        <w:t>Эвристический</w:t>
      </w:r>
      <w:r w:rsidRPr="001E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1C1">
        <w:rPr>
          <w:rFonts w:ascii="Times New Roman" w:hAnsi="Times New Roman" w:cs="Times New Roman"/>
          <w:sz w:val="24"/>
          <w:szCs w:val="24"/>
        </w:rPr>
        <w:t>(проигрывание сказок, обсуждение, рассуждения на тему, рисунок на тему, макетирование).</w:t>
      </w:r>
    </w:p>
    <w:p w:rsidR="00FF41B0" w:rsidRPr="000E55F1" w:rsidRDefault="00954CBE" w:rsidP="000E55F1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Эти методы используются в различном сочетании друг с другом, при этом ведущим остается репродуктивный метод, позволяющий детям усваивать и осмысливать материал, проводя эксперименты, наблюдения, выполняя действия с предметами, моделями геометр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E1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ческих фигур, зарисовывая, раскрашивая и т.п.</w:t>
      </w:r>
    </w:p>
    <w:p w:rsidR="00111BC8" w:rsidRPr="001E11C1" w:rsidRDefault="00111BC8" w:rsidP="00111BC8">
      <w:pPr>
        <w:pStyle w:val="c82"/>
        <w:shd w:val="clear" w:color="auto" w:fill="FFFFFF"/>
        <w:spacing w:before="0" w:beforeAutospacing="0" w:after="0" w:afterAutospacing="0" w:line="276" w:lineRule="auto"/>
        <w:rPr>
          <w:rStyle w:val="c10"/>
          <w:b/>
          <w:bCs/>
          <w:color w:val="000000"/>
        </w:rPr>
      </w:pPr>
    </w:p>
    <w:p w:rsidR="00954CBE" w:rsidRPr="001E11C1" w:rsidRDefault="00954CBE" w:rsidP="00954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C1">
        <w:rPr>
          <w:rFonts w:ascii="Times New Roman" w:hAnsi="Times New Roman" w:cs="Times New Roman"/>
          <w:b/>
          <w:sz w:val="24"/>
          <w:szCs w:val="24"/>
        </w:rPr>
        <w:t>2.6. СПИСОК ЛИТЕРАТУРЫ</w:t>
      </w:r>
    </w:p>
    <w:p w:rsidR="00954CBE" w:rsidRPr="00DB74B5" w:rsidRDefault="00954CBE" w:rsidP="00DB74B5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1C1">
        <w:rPr>
          <w:rFonts w:ascii="Times New Roman" w:hAnsi="Times New Roman" w:cs="Times New Roman"/>
          <w:bCs/>
          <w:sz w:val="24"/>
          <w:szCs w:val="24"/>
        </w:rPr>
        <w:t>Федеральный закон Российской Федерации «Об образовании в Российской  Федер</w:t>
      </w:r>
      <w:r w:rsidRPr="001E11C1">
        <w:rPr>
          <w:rFonts w:ascii="Times New Roman" w:hAnsi="Times New Roman" w:cs="Times New Roman"/>
          <w:bCs/>
          <w:sz w:val="24"/>
          <w:szCs w:val="24"/>
        </w:rPr>
        <w:t>а</w:t>
      </w:r>
      <w:r w:rsidRPr="001E11C1">
        <w:rPr>
          <w:rFonts w:ascii="Times New Roman" w:hAnsi="Times New Roman" w:cs="Times New Roman"/>
          <w:bCs/>
          <w:sz w:val="24"/>
          <w:szCs w:val="24"/>
        </w:rPr>
        <w:t>ции» от 29 декабря 2012 г. № 273от 273-ФЗ.</w:t>
      </w:r>
      <w:r w:rsidR="00DB74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</w:t>
      </w:r>
      <w:r w:rsidRPr="001E11C1">
        <w:rPr>
          <w:rFonts w:ascii="Times New Roman" w:hAnsi="Times New Roman" w:cs="Times New Roman"/>
          <w:sz w:val="24"/>
          <w:szCs w:val="24"/>
        </w:rPr>
        <w:t>и</w:t>
      </w:r>
      <w:r w:rsidRPr="001E11C1">
        <w:rPr>
          <w:rFonts w:ascii="Times New Roman" w:hAnsi="Times New Roman" w:cs="Times New Roman"/>
          <w:sz w:val="24"/>
          <w:szCs w:val="24"/>
        </w:rPr>
        <w:t>тельным общеобразовательным программам, утвержденный Приказом Министерства образования и науки РФ от 29 августа 2013 г № 1008.</w:t>
      </w:r>
    </w:p>
    <w:p w:rsidR="00954CBE" w:rsidRPr="001E11C1" w:rsidRDefault="00954CBE" w:rsidP="00954CBE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bCs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Pr="001E11C1">
        <w:rPr>
          <w:rFonts w:ascii="Times New Roman" w:hAnsi="Times New Roman" w:cs="Times New Roman"/>
          <w:sz w:val="24"/>
          <w:szCs w:val="24"/>
        </w:rPr>
        <w:t xml:space="preserve"> (</w:t>
      </w:r>
      <w:r w:rsidRPr="001E11C1">
        <w:rPr>
          <w:rFonts w:ascii="Times New Roman" w:hAnsi="Times New Roman" w:cs="Times New Roman"/>
          <w:bCs/>
          <w:sz w:val="24"/>
          <w:szCs w:val="24"/>
        </w:rPr>
        <w:t>СанПиН 2.4.4.3172-14</w:t>
      </w:r>
      <w:r w:rsidRPr="001E11C1">
        <w:rPr>
          <w:rFonts w:ascii="Times New Roman" w:hAnsi="Times New Roman" w:cs="Times New Roman"/>
          <w:sz w:val="24"/>
          <w:szCs w:val="24"/>
        </w:rPr>
        <w:t xml:space="preserve"> утв. </w:t>
      </w:r>
      <w:r w:rsidRPr="001E11C1">
        <w:rPr>
          <w:rFonts w:ascii="Times New Roman" w:hAnsi="Times New Roman" w:cs="Times New Roman"/>
          <w:bCs/>
          <w:kern w:val="36"/>
          <w:sz w:val="24"/>
          <w:szCs w:val="24"/>
        </w:rPr>
        <w:t>Постановлением Главного государственного санитарного врача Российской Федерации от 4 июля 2014 г. N 41 г. Москва)</w:t>
      </w:r>
    </w:p>
    <w:p w:rsidR="00954CBE" w:rsidRPr="001E11C1" w:rsidRDefault="00954CBE" w:rsidP="00954CBE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</w:t>
      </w:r>
      <w:r w:rsidRPr="001E11C1">
        <w:rPr>
          <w:rFonts w:ascii="Times New Roman" w:hAnsi="Times New Roman" w:cs="Times New Roman"/>
          <w:sz w:val="24"/>
          <w:szCs w:val="24"/>
        </w:rPr>
        <w:t>ь</w:t>
      </w:r>
      <w:r w:rsidRPr="001E11C1">
        <w:rPr>
          <w:rFonts w:ascii="Times New Roman" w:hAnsi="Times New Roman" w:cs="Times New Roman"/>
          <w:sz w:val="24"/>
          <w:szCs w:val="24"/>
        </w:rPr>
        <w:t>ства Российской Федерации от 4 сентября 2014 г. N 1726-р г. Москва)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hAnsi="Times New Roman" w:cs="Times New Roman"/>
          <w:color w:val="000000"/>
          <w:sz w:val="24"/>
          <w:szCs w:val="24"/>
        </w:rPr>
        <w:t xml:space="preserve">Устав МБУДО «ЦДОД» </w:t>
      </w:r>
      <w:proofErr w:type="spellStart"/>
      <w:r w:rsidRPr="001E11C1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1E11C1">
        <w:rPr>
          <w:rFonts w:ascii="Times New Roman" w:hAnsi="Times New Roman" w:cs="Times New Roman"/>
          <w:color w:val="000000"/>
          <w:sz w:val="24"/>
          <w:szCs w:val="24"/>
        </w:rPr>
        <w:t>. Нижний Одес.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C1">
        <w:rPr>
          <w:rFonts w:ascii="Times New Roman" w:hAnsi="Times New Roman" w:cs="Times New Roman"/>
          <w:color w:val="000000"/>
          <w:sz w:val="24"/>
          <w:szCs w:val="24"/>
        </w:rPr>
        <w:t>Дополнительная образовательная программа: структура, содержание, технология ра</w:t>
      </w:r>
      <w:r w:rsidRPr="001E11C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E11C1">
        <w:rPr>
          <w:rFonts w:ascii="Times New Roman" w:hAnsi="Times New Roman" w:cs="Times New Roman"/>
          <w:color w:val="000000"/>
          <w:sz w:val="24"/>
          <w:szCs w:val="24"/>
        </w:rPr>
        <w:t>работки. Метод</w:t>
      </w:r>
      <w:proofErr w:type="gramStart"/>
      <w:r w:rsidRPr="001E11C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E1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11C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E11C1">
        <w:rPr>
          <w:rFonts w:ascii="Times New Roman" w:hAnsi="Times New Roman" w:cs="Times New Roman"/>
          <w:color w:val="000000"/>
          <w:sz w:val="24"/>
          <w:szCs w:val="24"/>
        </w:rPr>
        <w:t xml:space="preserve">екомендации / Автор-составитель </w:t>
      </w:r>
      <w:proofErr w:type="spellStart"/>
      <w:r w:rsidRPr="001E11C1">
        <w:rPr>
          <w:rFonts w:ascii="Times New Roman" w:hAnsi="Times New Roman" w:cs="Times New Roman"/>
          <w:color w:val="000000"/>
          <w:sz w:val="24"/>
          <w:szCs w:val="24"/>
        </w:rPr>
        <w:t>Сивкова</w:t>
      </w:r>
      <w:proofErr w:type="spellEnd"/>
      <w:r w:rsidRPr="001E11C1">
        <w:rPr>
          <w:rFonts w:ascii="Times New Roman" w:hAnsi="Times New Roman" w:cs="Times New Roman"/>
          <w:color w:val="000000"/>
          <w:sz w:val="24"/>
          <w:szCs w:val="24"/>
        </w:rPr>
        <w:t xml:space="preserve"> М.Г. – Сыктывкар, 2004.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Ананьева Т.В. Программа психологического сопровождения дошкольника при подг</w:t>
      </w:r>
      <w:r w:rsidRPr="001E11C1">
        <w:rPr>
          <w:rFonts w:ascii="Times New Roman" w:hAnsi="Times New Roman" w:cs="Times New Roman"/>
          <w:sz w:val="24"/>
          <w:szCs w:val="24"/>
        </w:rPr>
        <w:t>о</w:t>
      </w:r>
      <w:r w:rsidRPr="001E11C1">
        <w:rPr>
          <w:rFonts w:ascii="Times New Roman" w:hAnsi="Times New Roman" w:cs="Times New Roman"/>
          <w:sz w:val="24"/>
          <w:szCs w:val="24"/>
        </w:rPr>
        <w:t>товке к школьному обучению. – СПб: ООО «Издательство «Детство-пресс», 2011.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1C1">
        <w:rPr>
          <w:rFonts w:ascii="Times New Roman" w:hAnsi="Times New Roman" w:cs="Times New Roman"/>
          <w:sz w:val="24"/>
          <w:szCs w:val="24"/>
        </w:rPr>
        <w:t>Беннетт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 xml:space="preserve"> Стив, </w:t>
      </w:r>
      <w:proofErr w:type="spellStart"/>
      <w:r w:rsidRPr="001E11C1">
        <w:rPr>
          <w:rFonts w:ascii="Times New Roman" w:hAnsi="Times New Roman" w:cs="Times New Roman"/>
          <w:sz w:val="24"/>
          <w:szCs w:val="24"/>
        </w:rPr>
        <w:t>Бенетт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 xml:space="preserve"> Рут </w:t>
      </w:r>
      <w:proofErr w:type="spellStart"/>
      <w:r w:rsidRPr="001E11C1">
        <w:rPr>
          <w:rFonts w:ascii="Times New Roman" w:hAnsi="Times New Roman" w:cs="Times New Roman"/>
          <w:sz w:val="24"/>
          <w:szCs w:val="24"/>
        </w:rPr>
        <w:t>Литтенрль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>. 365 игр для детей и взрослых. – М.: ООО «ТД «Издательство Мир книги»», 2006.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Бычкова С.С. Формирование умения общения со сверстниками у старших дошкол</w:t>
      </w:r>
      <w:r w:rsidRPr="001E11C1">
        <w:rPr>
          <w:rFonts w:ascii="Times New Roman" w:hAnsi="Times New Roman" w:cs="Times New Roman"/>
          <w:sz w:val="24"/>
          <w:szCs w:val="24"/>
        </w:rPr>
        <w:t>ь</w:t>
      </w:r>
      <w:r w:rsidRPr="001E11C1">
        <w:rPr>
          <w:rFonts w:ascii="Times New Roman" w:hAnsi="Times New Roman" w:cs="Times New Roman"/>
          <w:sz w:val="24"/>
          <w:szCs w:val="24"/>
        </w:rPr>
        <w:t>ников. – М.: Издательство «</w:t>
      </w:r>
      <w:proofErr w:type="spellStart"/>
      <w:r w:rsidRPr="001E11C1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>», 2003.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11C1">
        <w:rPr>
          <w:rFonts w:ascii="Times New Roman" w:hAnsi="Times New Roman" w:cs="Times New Roman"/>
          <w:bCs/>
          <w:sz w:val="24"/>
          <w:szCs w:val="24"/>
        </w:rPr>
        <w:t>Веракса</w:t>
      </w:r>
      <w:proofErr w:type="spellEnd"/>
      <w:r w:rsidRPr="001E11C1">
        <w:rPr>
          <w:rFonts w:ascii="Times New Roman" w:hAnsi="Times New Roman" w:cs="Times New Roman"/>
          <w:bCs/>
          <w:sz w:val="24"/>
          <w:szCs w:val="24"/>
        </w:rPr>
        <w:t xml:space="preserve"> Н.Е., Комарова Т.С., Васильева М.А.. Примерная общеобразовательная </w:t>
      </w:r>
    </w:p>
    <w:p w:rsidR="00954CBE" w:rsidRPr="00DB74B5" w:rsidRDefault="00954CBE" w:rsidP="00DB74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1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Гербова</w:t>
      </w:r>
      <w:proofErr w:type="spellEnd"/>
      <w:r w:rsidRPr="001E11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 В. «Занятия по развитию речи в подготовительной к школе группе детск</w:t>
      </w:r>
      <w:r w:rsidRPr="001E11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1E11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 сада». Планы занятий. – М.</w:t>
      </w:r>
      <w:proofErr w:type="gramStart"/>
      <w:r w:rsidRPr="001E11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1E11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МОЗАИКА-СИНТЕЗ, 2014.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Гришина Т.Е. Интеграция общего и дополнительного образования  </w:t>
      </w:r>
      <w:proofErr w:type="gramStart"/>
      <w:r w:rsidRPr="001E11C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E11C1">
        <w:rPr>
          <w:rFonts w:ascii="Times New Roman" w:hAnsi="Times New Roman" w:cs="Times New Roman"/>
          <w:sz w:val="24"/>
          <w:szCs w:val="24"/>
        </w:rPr>
        <w:t>-2006.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11C1">
        <w:rPr>
          <w:rFonts w:ascii="Times New Roman" w:hAnsi="Times New Roman" w:cs="Times New Roman"/>
          <w:color w:val="000000"/>
          <w:sz w:val="24"/>
          <w:szCs w:val="24"/>
        </w:rPr>
        <w:t>Журова</w:t>
      </w:r>
      <w:proofErr w:type="spellEnd"/>
      <w:r w:rsidRPr="001E11C1">
        <w:rPr>
          <w:rFonts w:ascii="Times New Roman" w:hAnsi="Times New Roman" w:cs="Times New Roman"/>
          <w:color w:val="000000"/>
          <w:sz w:val="24"/>
          <w:szCs w:val="24"/>
        </w:rPr>
        <w:t>, Воронцова «Обучение дошкольников грамоте», М., 2001.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Золотарева А.В. Дополнительное образование детей - Ярославль:  Академия развития -2004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Иванова О.Н. Развитие речи у детей 5-7 лет в детском саду. Учебно-тематические планы, конспекты занятий, критерии оценки результатов. – Ярославль: Академия ра</w:t>
      </w:r>
      <w:r w:rsidRPr="001E11C1">
        <w:rPr>
          <w:rFonts w:ascii="Times New Roman" w:hAnsi="Times New Roman" w:cs="Times New Roman"/>
          <w:sz w:val="24"/>
          <w:szCs w:val="24"/>
        </w:rPr>
        <w:t>з</w:t>
      </w:r>
      <w:r w:rsidRPr="001E11C1">
        <w:rPr>
          <w:rFonts w:ascii="Times New Roman" w:hAnsi="Times New Roman" w:cs="Times New Roman"/>
          <w:sz w:val="24"/>
          <w:szCs w:val="24"/>
        </w:rPr>
        <w:t>вития, 2009.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Ильин. Г. Проективное образование и становление личности - Высшее образование в России. - 2001. - №4.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1C1">
        <w:rPr>
          <w:rFonts w:ascii="Times New Roman" w:hAnsi="Times New Roman" w:cs="Times New Roman"/>
          <w:sz w:val="24"/>
          <w:szCs w:val="24"/>
        </w:rPr>
        <w:t>Кобасина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 xml:space="preserve"> Т.В. Игры для детей дошкольного возраста. – М.: Образ компании,2006.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Колесникова И.А., Гончарова М.П. Педагогическое проектирование  - М.: Академия, 2005. – 285 </w:t>
      </w:r>
      <w:proofErr w:type="gramStart"/>
      <w:r w:rsidRPr="001E11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11C1">
        <w:rPr>
          <w:rFonts w:ascii="Times New Roman" w:hAnsi="Times New Roman" w:cs="Times New Roman"/>
          <w:sz w:val="24"/>
          <w:szCs w:val="24"/>
        </w:rPr>
        <w:t>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Крюкова С.В. «Удивляюсь, злюсь, боюсь, хвастаюсь и радуюсь» Программа эмоци</w:t>
      </w:r>
      <w:r w:rsidRPr="001E11C1">
        <w:rPr>
          <w:rFonts w:ascii="Times New Roman" w:hAnsi="Times New Roman" w:cs="Times New Roman"/>
          <w:sz w:val="24"/>
          <w:szCs w:val="24"/>
        </w:rPr>
        <w:t>о</w:t>
      </w:r>
      <w:r w:rsidRPr="001E11C1">
        <w:rPr>
          <w:rFonts w:ascii="Times New Roman" w:hAnsi="Times New Roman" w:cs="Times New Roman"/>
          <w:sz w:val="24"/>
          <w:szCs w:val="24"/>
        </w:rPr>
        <w:t>нального развития детей дошкольного и младшего школьного возраста: Практическое пособие – М.: Генезис, 2000.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1C1"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 xml:space="preserve"> Л.Д., Николаева Н.В., Варламова С.И., </w:t>
      </w:r>
      <w:proofErr w:type="spellStart"/>
      <w:r w:rsidRPr="001E11C1">
        <w:rPr>
          <w:rFonts w:ascii="Times New Roman" w:hAnsi="Times New Roman" w:cs="Times New Roman"/>
          <w:sz w:val="24"/>
          <w:szCs w:val="24"/>
        </w:rPr>
        <w:t>Хайдукова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 xml:space="preserve"> А.В., Нечаева О.П., Арт</w:t>
      </w:r>
      <w:r w:rsidRPr="001E11C1">
        <w:rPr>
          <w:rFonts w:ascii="Times New Roman" w:hAnsi="Times New Roman" w:cs="Times New Roman"/>
          <w:sz w:val="24"/>
          <w:szCs w:val="24"/>
        </w:rPr>
        <w:t>е</w:t>
      </w:r>
      <w:r w:rsidRPr="001E11C1">
        <w:rPr>
          <w:rFonts w:ascii="Times New Roman" w:hAnsi="Times New Roman" w:cs="Times New Roman"/>
          <w:sz w:val="24"/>
          <w:szCs w:val="24"/>
        </w:rPr>
        <w:t>менко В.П., Дегтярёва А.В. Экологическое образование младших школьников: рек</w:t>
      </w:r>
      <w:r w:rsidRPr="001E11C1">
        <w:rPr>
          <w:rFonts w:ascii="Times New Roman" w:hAnsi="Times New Roman" w:cs="Times New Roman"/>
          <w:sz w:val="24"/>
          <w:szCs w:val="24"/>
        </w:rPr>
        <w:t>о</w:t>
      </w:r>
      <w:r w:rsidRPr="001E11C1">
        <w:rPr>
          <w:rFonts w:ascii="Times New Roman" w:hAnsi="Times New Roman" w:cs="Times New Roman"/>
          <w:sz w:val="24"/>
          <w:szCs w:val="24"/>
        </w:rPr>
        <w:t>мендации, конспекты уроков, занимательные материалы.- Волгоград: Учитель, 2011.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Майер А.А. </w:t>
      </w:r>
      <w:proofErr w:type="spellStart"/>
      <w:r w:rsidRPr="001E11C1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 xml:space="preserve"> подготовка детей в дополнительном образовании. Учебно-методическое пособие. – СПб: ООО Издательство «Детство – пресс», 2009.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Моисеев А. М. Анализ проблем: сущность, назначение, основные характеристики - М.: “Российская политическая энциклопедия” (РОССПЭН), 2002. 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Монахов В.М. Педагогическое проектирование: современный инструментарий дида</w:t>
      </w:r>
      <w:r w:rsidRPr="001E11C1">
        <w:rPr>
          <w:rFonts w:ascii="Times New Roman" w:hAnsi="Times New Roman" w:cs="Times New Roman"/>
          <w:sz w:val="24"/>
          <w:szCs w:val="24"/>
        </w:rPr>
        <w:t>к</w:t>
      </w:r>
      <w:r w:rsidRPr="001E11C1">
        <w:rPr>
          <w:rFonts w:ascii="Times New Roman" w:hAnsi="Times New Roman" w:cs="Times New Roman"/>
          <w:sz w:val="24"/>
          <w:szCs w:val="24"/>
        </w:rPr>
        <w:t>тических исследований // Школьные технологии. - 2002.- № 5.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Новиков С.Ю. Весёлые сценарии ко всем праздникам. – М.: АСТ-ПРЕСС СКД, 2006.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1C1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 xml:space="preserve"> Л.И. Физкультурные занятия в детском саду. Подготовительная к школе группа детского сада. Конспекты занятий. – М.:МОЗАИКА-СИНТЕЗ, 2011.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Селихова Л.Г. Ознакомление с природой и развитие речи. Интегрированные занятия. Для занятий с детьми 5-7 лет. – М.: Мозаика-Синтез, 2008.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Строганова Л.В. «Поощрение и самооценка младшего школьника». Учебное пособие. – М.: Педагогическое общество России, 2005.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 xml:space="preserve">Тимофеев В.И., </w:t>
      </w:r>
      <w:proofErr w:type="spellStart"/>
      <w:r w:rsidRPr="001E11C1">
        <w:rPr>
          <w:rFonts w:ascii="Times New Roman" w:hAnsi="Times New Roman" w:cs="Times New Roman"/>
          <w:sz w:val="24"/>
          <w:szCs w:val="24"/>
        </w:rPr>
        <w:t>Филимоненко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 xml:space="preserve"> Ю.И. «Цветовой тест </w:t>
      </w:r>
      <w:proofErr w:type="spellStart"/>
      <w:r w:rsidRPr="001E11C1">
        <w:rPr>
          <w:rFonts w:ascii="Times New Roman" w:hAnsi="Times New Roman" w:cs="Times New Roman"/>
          <w:sz w:val="24"/>
          <w:szCs w:val="24"/>
        </w:rPr>
        <w:t>М.Люмера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 xml:space="preserve"> (Стандартный вар</w:t>
      </w:r>
      <w:r w:rsidRPr="001E11C1">
        <w:rPr>
          <w:rFonts w:ascii="Times New Roman" w:hAnsi="Times New Roman" w:cs="Times New Roman"/>
          <w:sz w:val="24"/>
          <w:szCs w:val="24"/>
        </w:rPr>
        <w:t>и</w:t>
      </w:r>
      <w:r w:rsidRPr="001E11C1">
        <w:rPr>
          <w:rFonts w:ascii="Times New Roman" w:hAnsi="Times New Roman" w:cs="Times New Roman"/>
          <w:sz w:val="24"/>
          <w:szCs w:val="24"/>
        </w:rPr>
        <w:t>ант)». – С.-П., ГП «</w:t>
      </w:r>
      <w:proofErr w:type="spellStart"/>
      <w:r w:rsidRPr="001E11C1">
        <w:rPr>
          <w:rFonts w:ascii="Times New Roman" w:hAnsi="Times New Roman" w:cs="Times New Roman"/>
          <w:sz w:val="24"/>
          <w:szCs w:val="24"/>
        </w:rPr>
        <w:t>Иматон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>», 2007.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Ушакова О.С. Знакомим дошкольников 5-7 лет с литературой. – М., 2010.</w:t>
      </w:r>
    </w:p>
    <w:p w:rsidR="00954CBE" w:rsidRPr="001E11C1" w:rsidRDefault="00954CBE" w:rsidP="00954CBE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1C1">
        <w:rPr>
          <w:rFonts w:ascii="Times New Roman" w:hAnsi="Times New Roman" w:cs="Times New Roman"/>
          <w:sz w:val="24"/>
          <w:szCs w:val="24"/>
        </w:rPr>
        <w:t>Ушакова О.С., Струнина Е.М. Методика развития речи детей дошкольного возраста. – М., 2004.</w:t>
      </w:r>
    </w:p>
    <w:p w:rsidR="00954CBE" w:rsidRPr="00DB74B5" w:rsidRDefault="00954CBE" w:rsidP="00DB74B5">
      <w:pPr>
        <w:pStyle w:val="1"/>
        <w:numPr>
          <w:ilvl w:val="0"/>
          <w:numId w:val="34"/>
        </w:numPr>
        <w:spacing w:before="48" w:after="48" w:line="276" w:lineRule="auto"/>
        <w:ind w:right="4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E11C1">
        <w:rPr>
          <w:rFonts w:ascii="Times New Roman" w:hAnsi="Times New Roman"/>
          <w:b w:val="0"/>
          <w:color w:val="000000"/>
          <w:sz w:val="24"/>
          <w:szCs w:val="24"/>
        </w:rPr>
        <w:t xml:space="preserve">Ушакова О.С. Развитие речи детей 6–7 лет – М.: </w:t>
      </w:r>
      <w:proofErr w:type="spellStart"/>
      <w:r w:rsidRPr="001E11C1">
        <w:rPr>
          <w:rFonts w:ascii="Times New Roman" w:hAnsi="Times New Roman"/>
          <w:b w:val="0"/>
          <w:color w:val="000000"/>
          <w:sz w:val="24"/>
          <w:szCs w:val="24"/>
        </w:rPr>
        <w:t>Вентана</w:t>
      </w:r>
      <w:proofErr w:type="spellEnd"/>
      <w:r w:rsidRPr="001E11C1">
        <w:rPr>
          <w:rFonts w:ascii="Times New Roman" w:hAnsi="Times New Roman"/>
          <w:b w:val="0"/>
          <w:color w:val="000000"/>
          <w:sz w:val="24"/>
          <w:szCs w:val="24"/>
        </w:rPr>
        <w:t xml:space="preserve"> – Граф, 2009.</w:t>
      </w:r>
    </w:p>
    <w:p w:rsidR="00626304" w:rsidRDefault="00954CBE" w:rsidP="0009219D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1C1">
        <w:rPr>
          <w:rFonts w:ascii="Times New Roman" w:hAnsi="Times New Roman" w:cs="Times New Roman"/>
          <w:sz w:val="24"/>
          <w:szCs w:val="24"/>
        </w:rPr>
        <w:t>Шарохина</w:t>
      </w:r>
      <w:proofErr w:type="spellEnd"/>
      <w:r w:rsidRPr="001E11C1">
        <w:rPr>
          <w:rFonts w:ascii="Times New Roman" w:hAnsi="Times New Roman" w:cs="Times New Roman"/>
          <w:sz w:val="24"/>
          <w:szCs w:val="24"/>
        </w:rPr>
        <w:t xml:space="preserve"> В.Л. Коррекционно-развивающие занятия в старшей группе: конспекты з</w:t>
      </w:r>
      <w:r w:rsidRPr="001E11C1">
        <w:rPr>
          <w:rFonts w:ascii="Times New Roman" w:hAnsi="Times New Roman" w:cs="Times New Roman"/>
          <w:sz w:val="24"/>
          <w:szCs w:val="24"/>
        </w:rPr>
        <w:t>а</w:t>
      </w:r>
      <w:r w:rsidRPr="001E11C1">
        <w:rPr>
          <w:rFonts w:ascii="Times New Roman" w:hAnsi="Times New Roman" w:cs="Times New Roman"/>
          <w:sz w:val="24"/>
          <w:szCs w:val="24"/>
        </w:rPr>
        <w:t>нятий, демонстрационный и раздаточный материал. – М.: Прометей; Книголюб, 2003.</w:t>
      </w:r>
    </w:p>
    <w:p w:rsidR="00C41F16" w:rsidRPr="00C41F16" w:rsidRDefault="00C41F16" w:rsidP="00C41F16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CBE" w:rsidRPr="00DB74B5" w:rsidRDefault="00954CBE" w:rsidP="00DB74B5">
      <w:pPr>
        <w:tabs>
          <w:tab w:val="left" w:pos="57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</w:rPr>
      </w:pPr>
      <w:r w:rsidRPr="001E11C1">
        <w:rPr>
          <w:rFonts w:ascii="Times New Roman" w:hAnsi="Times New Roman" w:cs="Times New Roman"/>
          <w:b/>
          <w:bCs/>
          <w:iCs/>
        </w:rPr>
        <w:t>ПРИЛОЖЕНИ 1</w:t>
      </w:r>
    </w:p>
    <w:p w:rsidR="00954CBE" w:rsidRPr="001E11C1" w:rsidRDefault="00F871C2" w:rsidP="00DB74B5">
      <w:pPr>
        <w:spacing w:after="0" w:line="240" w:lineRule="auto"/>
        <w:ind w:right="50"/>
        <w:jc w:val="center"/>
        <w:outlineLvl w:val="4"/>
        <w:rPr>
          <w:rFonts w:ascii="Times New Roman" w:hAnsi="Times New Roman" w:cs="Times New Roman"/>
          <w:b/>
          <w:bCs/>
          <w:color w:val="000000"/>
        </w:rPr>
      </w:pPr>
      <w:hyperlink r:id="rId9" w:tooltip="Изучение зрелости детей, поступающих в первый класс" w:history="1">
        <w:r w:rsidR="00954CBE" w:rsidRPr="001E11C1">
          <w:rPr>
            <w:rStyle w:val="af1"/>
            <w:rFonts w:ascii="Times New Roman" w:hAnsi="Times New Roman" w:cs="Times New Roman"/>
            <w:b/>
            <w:color w:val="000000"/>
          </w:rPr>
          <w:t>Изучение зрелости детей, поступающих в первый класс</w:t>
        </w:r>
      </w:hyperlink>
    </w:p>
    <w:p w:rsidR="00954CBE" w:rsidRPr="001E11C1" w:rsidRDefault="00954CBE" w:rsidP="00954CBE">
      <w:pPr>
        <w:spacing w:after="0" w:line="240" w:lineRule="auto"/>
        <w:ind w:right="-92" w:firstLine="708"/>
        <w:jc w:val="both"/>
        <w:outlineLvl w:val="4"/>
        <w:rPr>
          <w:rFonts w:ascii="Times New Roman" w:hAnsi="Times New Roman" w:cs="Times New Roman"/>
          <w:bCs/>
        </w:rPr>
      </w:pPr>
      <w:r w:rsidRPr="001E11C1">
        <w:rPr>
          <w:rFonts w:ascii="Times New Roman" w:hAnsi="Times New Roman" w:cs="Times New Roman"/>
          <w:bCs/>
        </w:rPr>
        <w:t xml:space="preserve">Назначение теста  </w:t>
      </w:r>
    </w:p>
    <w:p w:rsidR="00954CBE" w:rsidRPr="001E11C1" w:rsidRDefault="00954CBE" w:rsidP="00954CBE">
      <w:pPr>
        <w:spacing w:after="0" w:line="240" w:lineRule="auto"/>
        <w:ind w:right="-92"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Программа содержит четыре методики, направленные на выявление </w:t>
      </w:r>
      <w:r w:rsidRPr="001E11C1">
        <w:rPr>
          <w:rFonts w:ascii="Times New Roman" w:hAnsi="Times New Roman" w:cs="Times New Roman"/>
          <w:iCs/>
        </w:rPr>
        <w:t>психосоциальной зрел</w:t>
      </w:r>
      <w:r w:rsidRPr="001E11C1">
        <w:rPr>
          <w:rFonts w:ascii="Times New Roman" w:hAnsi="Times New Roman" w:cs="Times New Roman"/>
          <w:iCs/>
        </w:rPr>
        <w:t>о</w:t>
      </w:r>
      <w:r w:rsidRPr="001E11C1">
        <w:rPr>
          <w:rFonts w:ascii="Times New Roman" w:hAnsi="Times New Roman" w:cs="Times New Roman"/>
          <w:iCs/>
        </w:rPr>
        <w:t>сти</w:t>
      </w:r>
      <w:r w:rsidRPr="001E11C1">
        <w:rPr>
          <w:rFonts w:ascii="Times New Roman" w:hAnsi="Times New Roman" w:cs="Times New Roman"/>
        </w:rPr>
        <w:t xml:space="preserve">, уровня развития </w:t>
      </w:r>
      <w:r w:rsidRPr="001E11C1">
        <w:rPr>
          <w:rFonts w:ascii="Times New Roman" w:hAnsi="Times New Roman" w:cs="Times New Roman"/>
          <w:iCs/>
        </w:rPr>
        <w:t>аналитического мышления</w:t>
      </w:r>
      <w:r w:rsidRPr="001E11C1">
        <w:rPr>
          <w:rFonts w:ascii="Times New Roman" w:hAnsi="Times New Roman" w:cs="Times New Roman"/>
        </w:rPr>
        <w:t xml:space="preserve"> и </w:t>
      </w:r>
      <w:r w:rsidRPr="001E11C1">
        <w:rPr>
          <w:rFonts w:ascii="Times New Roman" w:hAnsi="Times New Roman" w:cs="Times New Roman"/>
          <w:iCs/>
        </w:rPr>
        <w:t>речи</w:t>
      </w:r>
      <w:r w:rsidRPr="001E11C1">
        <w:rPr>
          <w:rFonts w:ascii="Times New Roman" w:hAnsi="Times New Roman" w:cs="Times New Roman"/>
        </w:rPr>
        <w:t xml:space="preserve">, а также школьно-необходимых функций в форме </w:t>
      </w:r>
      <w:r w:rsidRPr="001E11C1">
        <w:rPr>
          <w:rFonts w:ascii="Times New Roman" w:hAnsi="Times New Roman" w:cs="Times New Roman"/>
          <w:iCs/>
        </w:rPr>
        <w:t>способности к произвольному поведению</w:t>
      </w:r>
      <w:r w:rsidRPr="001E11C1">
        <w:rPr>
          <w:rFonts w:ascii="Times New Roman" w:hAnsi="Times New Roman" w:cs="Times New Roman"/>
        </w:rPr>
        <w:t xml:space="preserve">. </w:t>
      </w:r>
    </w:p>
    <w:p w:rsidR="00954CBE" w:rsidRPr="001E11C1" w:rsidRDefault="00954CBE" w:rsidP="00954CBE">
      <w:pPr>
        <w:spacing w:after="0" w:line="240" w:lineRule="auto"/>
        <w:ind w:right="-92"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Успешность выполнения каждой из методик оценивается в баллах, общий показатель успе</w:t>
      </w:r>
      <w:r w:rsidRPr="001E11C1">
        <w:rPr>
          <w:rFonts w:ascii="Times New Roman" w:hAnsi="Times New Roman" w:cs="Times New Roman"/>
        </w:rPr>
        <w:t>ш</w:t>
      </w:r>
      <w:r w:rsidRPr="001E11C1">
        <w:rPr>
          <w:rFonts w:ascii="Times New Roman" w:hAnsi="Times New Roman" w:cs="Times New Roman"/>
        </w:rPr>
        <w:t xml:space="preserve">ности работы ребенка по программе оценивается суммарным баллом по всем методикам. </w:t>
      </w:r>
    </w:p>
    <w:p w:rsidR="00954CBE" w:rsidRPr="001E11C1" w:rsidRDefault="00954CBE" w:rsidP="00954CBE">
      <w:pPr>
        <w:spacing w:after="0" w:line="240" w:lineRule="auto"/>
        <w:ind w:right="-92" w:firstLine="708"/>
        <w:jc w:val="both"/>
        <w:outlineLvl w:val="4"/>
        <w:rPr>
          <w:rFonts w:ascii="Times New Roman" w:hAnsi="Times New Roman" w:cs="Times New Roman"/>
          <w:bCs/>
        </w:rPr>
      </w:pPr>
      <w:r w:rsidRPr="001E11C1">
        <w:rPr>
          <w:rFonts w:ascii="Times New Roman" w:hAnsi="Times New Roman" w:cs="Times New Roman"/>
          <w:bCs/>
        </w:rPr>
        <w:t xml:space="preserve">Процедура тестирования </w:t>
      </w:r>
    </w:p>
    <w:p w:rsidR="00954CBE" w:rsidRPr="001E11C1" w:rsidRDefault="00954CBE" w:rsidP="00954CBE">
      <w:pPr>
        <w:spacing w:after="0" w:line="240" w:lineRule="auto"/>
        <w:ind w:right="-92"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bCs/>
        </w:rPr>
        <w:t xml:space="preserve">Методика №1. </w:t>
      </w:r>
      <w:r w:rsidRPr="001E11C1">
        <w:rPr>
          <w:rFonts w:ascii="Times New Roman" w:hAnsi="Times New Roman" w:cs="Times New Roman"/>
          <w:iCs/>
        </w:rPr>
        <w:t>Оценка психосоциальной зрелости по тестовой беседе</w:t>
      </w:r>
    </w:p>
    <w:p w:rsidR="00954CBE" w:rsidRPr="001E11C1" w:rsidRDefault="00954CBE" w:rsidP="00954CBE">
      <w:pPr>
        <w:spacing w:after="0" w:line="240" w:lineRule="auto"/>
        <w:ind w:right="-92"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В процессе беседы психолог получает сведения об общих представлениях ребенка, о его сп</w:t>
      </w:r>
      <w:r w:rsidRPr="001E11C1">
        <w:rPr>
          <w:rFonts w:ascii="Times New Roman" w:hAnsi="Times New Roman" w:cs="Times New Roman"/>
        </w:rPr>
        <w:t>о</w:t>
      </w:r>
      <w:r w:rsidRPr="001E11C1">
        <w:rPr>
          <w:rFonts w:ascii="Times New Roman" w:hAnsi="Times New Roman" w:cs="Times New Roman"/>
        </w:rPr>
        <w:t>собности ориентироваться в простых жизненных ситуациях, о положении в семье. Беседа необходима для установления контакта с ребенком, создания атмосферы доверия в процессе обследования. Псих</w:t>
      </w:r>
      <w:r w:rsidRPr="001E11C1">
        <w:rPr>
          <w:rFonts w:ascii="Times New Roman" w:hAnsi="Times New Roman" w:cs="Times New Roman"/>
        </w:rPr>
        <w:t>о</w:t>
      </w:r>
      <w:r w:rsidRPr="001E11C1">
        <w:rPr>
          <w:rFonts w:ascii="Times New Roman" w:hAnsi="Times New Roman" w:cs="Times New Roman"/>
        </w:rPr>
        <w:t xml:space="preserve">лог, независимо от успехов ребенка, подает ему положительные, одобрительные оценки, подбадривает его. </w:t>
      </w:r>
    </w:p>
    <w:p w:rsidR="00954CBE" w:rsidRPr="001E11C1" w:rsidRDefault="00954CBE" w:rsidP="00954CBE">
      <w:pPr>
        <w:spacing w:after="0" w:line="240" w:lineRule="auto"/>
        <w:ind w:right="-92"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Психологу лучше заранее знать состав семьи, наличие или отсутствие кого-либо из родителей. </w:t>
      </w:r>
    </w:p>
    <w:p w:rsidR="00954CBE" w:rsidRPr="001E11C1" w:rsidRDefault="00954CBE" w:rsidP="00954CBE">
      <w:pPr>
        <w:spacing w:after="0" w:line="240" w:lineRule="auto"/>
        <w:ind w:right="-92"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По окончанию беседы анализируется вся информация, полученная при ответах на вопросы, особое внимание обращается на контрольные вопросы. </w:t>
      </w:r>
    </w:p>
    <w:p w:rsidR="00954CBE" w:rsidRPr="001E11C1" w:rsidRDefault="00954CBE" w:rsidP="00954CBE">
      <w:pPr>
        <w:spacing w:after="0" w:line="240" w:lineRule="auto"/>
        <w:ind w:right="-92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C41F16">
      <w:pPr>
        <w:spacing w:after="0" w:line="240" w:lineRule="auto"/>
        <w:ind w:right="50"/>
        <w:jc w:val="center"/>
        <w:rPr>
          <w:rFonts w:ascii="Times New Roman" w:hAnsi="Times New Roman" w:cs="Times New Roman"/>
          <w:b/>
        </w:rPr>
      </w:pPr>
      <w:r w:rsidRPr="001E11C1">
        <w:rPr>
          <w:rFonts w:ascii="Times New Roman" w:hAnsi="Times New Roman" w:cs="Times New Roman"/>
          <w:b/>
          <w:bCs/>
        </w:rPr>
        <w:t>Тестовый материал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Назови свою фамилию, имя, отчество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Назови фамилию, имя, отчество папы, мамы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Кем работает твоя мама (папа)?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Где ты живешь, назови свой домашний адрес?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Ты девочка или мальчик? Кем ты будешь, когда вырастешь: тетей или дядей?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У тебя есть брат (сестра)? Кто старше?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Сколько тебе лет? Сколько будет через год, через два года?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Сейчас утро или вечер (день или утро)?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Когда ты завтракаешь - вечером или утром? Обедаешь - утром или днем? Что бывает раньше – обед или ужин?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Какое сейчас время года: зима, весна, лето или осень? Почему ты так считаешь?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Когда можно кататься на санках – зимой или летом?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Почему снег бывает зимой, а не летом?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Что делают почтальон, врач, учитель?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Зачем </w:t>
      </w:r>
      <w:proofErr w:type="gramStart"/>
      <w:r w:rsidRPr="001E11C1">
        <w:rPr>
          <w:rFonts w:ascii="Times New Roman" w:hAnsi="Times New Roman" w:cs="Times New Roman"/>
        </w:rPr>
        <w:t>нужны</w:t>
      </w:r>
      <w:proofErr w:type="gramEnd"/>
      <w:r w:rsidRPr="001E11C1">
        <w:rPr>
          <w:rFonts w:ascii="Times New Roman" w:hAnsi="Times New Roman" w:cs="Times New Roman"/>
        </w:rPr>
        <w:t xml:space="preserve"> в школе звонок, парта, портфель?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Ты са</w:t>
      </w:r>
      <w:proofErr w:type="gramStart"/>
      <w:r w:rsidRPr="001E11C1">
        <w:rPr>
          <w:rFonts w:ascii="Times New Roman" w:hAnsi="Times New Roman" w:cs="Times New Roman"/>
        </w:rPr>
        <w:t>м(</w:t>
      </w:r>
      <w:proofErr w:type="gramEnd"/>
      <w:r w:rsidRPr="001E11C1">
        <w:rPr>
          <w:rFonts w:ascii="Times New Roman" w:hAnsi="Times New Roman" w:cs="Times New Roman"/>
        </w:rPr>
        <w:t xml:space="preserve">а) хочешь пойти в школу? Почему?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Какую руку поднимают ученики в школе, когда хотят ответить?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Ты любишь рисовать? Какого цвета этот карандаш, ленточка, платье и т. д.?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Покажи свой левый глаз, правое ухо. Для чего нужны глаза, уши?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Каких зверей ты знаешь, каких птиц?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Кто больше: корова или коза? Птица или пчелка? У кого больше ног: у собаки или у петуха?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Что больше: 8 или 5; 5 или 3? Посчитай от 6 до 9; от 5 до 3. </w:t>
      </w:r>
    </w:p>
    <w:p w:rsidR="00954CBE" w:rsidRPr="001E11C1" w:rsidRDefault="00954CBE" w:rsidP="00954CBE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Что нужно сделать, если нечаянно сломаешь чужую вещь? </w:t>
      </w:r>
    </w:p>
    <w:p w:rsidR="00954CBE" w:rsidRPr="001E11C1" w:rsidRDefault="00954CBE" w:rsidP="00954CBE">
      <w:pPr>
        <w:spacing w:after="0" w:line="240" w:lineRule="auto"/>
        <w:ind w:right="50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C41F16">
      <w:pPr>
        <w:spacing w:after="0" w:line="240" w:lineRule="auto"/>
        <w:ind w:right="50"/>
        <w:jc w:val="center"/>
        <w:rPr>
          <w:rFonts w:ascii="Times New Roman" w:hAnsi="Times New Roman" w:cs="Times New Roman"/>
          <w:b/>
        </w:rPr>
      </w:pPr>
      <w:r w:rsidRPr="001E11C1">
        <w:rPr>
          <w:rFonts w:ascii="Times New Roman" w:hAnsi="Times New Roman" w:cs="Times New Roman"/>
          <w:b/>
          <w:bCs/>
        </w:rPr>
        <w:t>Обработка результатов теста</w:t>
      </w:r>
    </w:p>
    <w:p w:rsidR="00954CBE" w:rsidRPr="001E11C1" w:rsidRDefault="00954CBE" w:rsidP="00954CBE">
      <w:pPr>
        <w:spacing w:after="0" w:line="240" w:lineRule="auto"/>
        <w:ind w:right="50"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За правильный ответ на все </w:t>
      </w:r>
      <w:proofErr w:type="spellStart"/>
      <w:r w:rsidRPr="001E11C1">
        <w:rPr>
          <w:rFonts w:ascii="Times New Roman" w:hAnsi="Times New Roman" w:cs="Times New Roman"/>
        </w:rPr>
        <w:t>подвопросы</w:t>
      </w:r>
      <w:proofErr w:type="spellEnd"/>
      <w:r w:rsidRPr="001E11C1">
        <w:rPr>
          <w:rFonts w:ascii="Times New Roman" w:hAnsi="Times New Roman" w:cs="Times New Roman"/>
        </w:rPr>
        <w:t xml:space="preserve"> одного пункта ребенок получает 1 балл. Например, при ответе на п. 5: «Я девочка. А когда вырасту, буду тетей», – начисляется 1 балл. Исключение с</w:t>
      </w:r>
      <w:r w:rsidRPr="001E11C1">
        <w:rPr>
          <w:rFonts w:ascii="Times New Roman" w:hAnsi="Times New Roman" w:cs="Times New Roman"/>
        </w:rPr>
        <w:t>о</w:t>
      </w:r>
      <w:r w:rsidRPr="001E11C1">
        <w:rPr>
          <w:rFonts w:ascii="Times New Roman" w:hAnsi="Times New Roman" w:cs="Times New Roman"/>
        </w:rPr>
        <w:t xml:space="preserve">ставляют контрольные вопросы. </w:t>
      </w:r>
    </w:p>
    <w:p w:rsidR="00954CBE" w:rsidRPr="001E11C1" w:rsidRDefault="00954CBE" w:rsidP="00954CBE">
      <w:pPr>
        <w:spacing w:after="0" w:line="240" w:lineRule="auto"/>
        <w:ind w:right="50"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Ребенок может получить 0,5 балла </w:t>
      </w:r>
      <w:proofErr w:type="gramStart"/>
      <w:r w:rsidRPr="001E11C1">
        <w:rPr>
          <w:rFonts w:ascii="Times New Roman" w:hAnsi="Times New Roman" w:cs="Times New Roman"/>
        </w:rPr>
        <w:t>за</w:t>
      </w:r>
      <w:proofErr w:type="gramEnd"/>
      <w:r w:rsidRPr="001E11C1">
        <w:rPr>
          <w:rFonts w:ascii="Times New Roman" w:hAnsi="Times New Roman" w:cs="Times New Roman"/>
        </w:rPr>
        <w:t xml:space="preserve"> правильные, по неполные ответы на </w:t>
      </w:r>
      <w:proofErr w:type="spellStart"/>
      <w:r w:rsidRPr="001E11C1">
        <w:rPr>
          <w:rFonts w:ascii="Times New Roman" w:hAnsi="Times New Roman" w:cs="Times New Roman"/>
        </w:rPr>
        <w:t>подвопросы</w:t>
      </w:r>
      <w:proofErr w:type="spellEnd"/>
      <w:r w:rsidRPr="001E11C1">
        <w:rPr>
          <w:rFonts w:ascii="Times New Roman" w:hAnsi="Times New Roman" w:cs="Times New Roman"/>
        </w:rPr>
        <w:t xml:space="preserve"> пун</w:t>
      </w:r>
      <w:r w:rsidRPr="001E11C1">
        <w:rPr>
          <w:rFonts w:ascii="Times New Roman" w:hAnsi="Times New Roman" w:cs="Times New Roman"/>
        </w:rPr>
        <w:t>к</w:t>
      </w:r>
      <w:r w:rsidRPr="001E11C1">
        <w:rPr>
          <w:rFonts w:ascii="Times New Roman" w:hAnsi="Times New Roman" w:cs="Times New Roman"/>
        </w:rPr>
        <w:t xml:space="preserve">та. </w:t>
      </w:r>
    </w:p>
    <w:p w:rsidR="00954CBE" w:rsidRPr="001E11C1" w:rsidRDefault="00954CBE" w:rsidP="00C41F16">
      <w:pPr>
        <w:spacing w:after="0" w:line="240" w:lineRule="auto"/>
        <w:ind w:right="50"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iCs/>
        </w:rPr>
        <w:lastRenderedPageBreak/>
        <w:t>Правильными</w:t>
      </w:r>
      <w:r w:rsidRPr="001E11C1">
        <w:rPr>
          <w:rFonts w:ascii="Times New Roman" w:hAnsi="Times New Roman" w:cs="Times New Roman"/>
        </w:rPr>
        <w:t xml:space="preserve"> считаются ответы, соответствующие поставленному вопросу и достаточно полные, например: «Папа работает инженером на «Азоте», «У собаки больше ног, чем у петуха, п</w:t>
      </w:r>
      <w:r w:rsidRPr="001E11C1">
        <w:rPr>
          <w:rFonts w:ascii="Times New Roman" w:hAnsi="Times New Roman" w:cs="Times New Roman"/>
        </w:rPr>
        <w:t>о</w:t>
      </w:r>
      <w:r w:rsidRPr="001E11C1">
        <w:rPr>
          <w:rFonts w:ascii="Times New Roman" w:hAnsi="Times New Roman" w:cs="Times New Roman"/>
        </w:rPr>
        <w:t xml:space="preserve">тому что у собаки их четыре, а у петуха – две». </w:t>
      </w:r>
      <w:r w:rsidRPr="001E11C1">
        <w:rPr>
          <w:rFonts w:ascii="Times New Roman" w:hAnsi="Times New Roman" w:cs="Times New Roman"/>
          <w:iCs/>
        </w:rPr>
        <w:t>Ошибочными</w:t>
      </w:r>
      <w:r w:rsidRPr="001E11C1">
        <w:rPr>
          <w:rFonts w:ascii="Times New Roman" w:hAnsi="Times New Roman" w:cs="Times New Roman"/>
        </w:rPr>
        <w:t xml:space="preserve"> считаются ответы: «Мама Люда», «П</w:t>
      </w:r>
      <w:r w:rsidRPr="001E11C1">
        <w:rPr>
          <w:rFonts w:ascii="Times New Roman" w:hAnsi="Times New Roman" w:cs="Times New Roman"/>
        </w:rPr>
        <w:t>а</w:t>
      </w:r>
      <w:r w:rsidRPr="001E11C1">
        <w:rPr>
          <w:rFonts w:ascii="Times New Roman" w:hAnsi="Times New Roman" w:cs="Times New Roman"/>
        </w:rPr>
        <w:t xml:space="preserve">па работает на работе», а также, если ребенок путает времена года, их признаки, «больше – меньше» без наглядных примеров. 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К </w:t>
      </w:r>
      <w:proofErr w:type="gramStart"/>
      <w:r w:rsidRPr="001E11C1">
        <w:rPr>
          <w:rFonts w:ascii="Times New Roman" w:hAnsi="Times New Roman" w:cs="Times New Roman"/>
          <w:iCs/>
        </w:rPr>
        <w:t>контрольным</w:t>
      </w:r>
      <w:proofErr w:type="gramEnd"/>
      <w:r w:rsidRPr="001E11C1">
        <w:rPr>
          <w:rFonts w:ascii="Times New Roman" w:hAnsi="Times New Roman" w:cs="Times New Roman"/>
        </w:rPr>
        <w:t xml:space="preserve"> относятся пункты-вопросы: 4, 7, 10, 22. Они оцениваются следующим обр</w:t>
      </w:r>
      <w:r w:rsidRPr="001E11C1">
        <w:rPr>
          <w:rFonts w:ascii="Times New Roman" w:hAnsi="Times New Roman" w:cs="Times New Roman"/>
        </w:rPr>
        <w:t>а</w:t>
      </w:r>
      <w:r w:rsidRPr="001E11C1">
        <w:rPr>
          <w:rFonts w:ascii="Times New Roman" w:hAnsi="Times New Roman" w:cs="Times New Roman"/>
        </w:rPr>
        <w:t xml:space="preserve">зом: </w:t>
      </w:r>
    </w:p>
    <w:p w:rsidR="00954CBE" w:rsidRPr="001E11C1" w:rsidRDefault="00954CBE" w:rsidP="00954CB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Вопрос №4 – за полный домашний адрес с названием города – 2 балла; </w:t>
      </w:r>
    </w:p>
    <w:p w:rsidR="00954CBE" w:rsidRPr="001E11C1" w:rsidRDefault="00954CBE" w:rsidP="00954CB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Вопрос №7 – если ребенок может вычислить, сколько ему будет лет – 1 балл, если он отвечает с точностью до месяцев – 3 балла; </w:t>
      </w:r>
    </w:p>
    <w:p w:rsidR="00954CBE" w:rsidRPr="001E11C1" w:rsidRDefault="00954CBE" w:rsidP="00954CB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Вопрос №10 – за обоснованный ответ с перечислением признаков (не менее 3 признаков) – 2 балла, до 3 признаков – 1 балл; 14 – за каждое правильное указание применения школьной а</w:t>
      </w:r>
      <w:r w:rsidRPr="001E11C1">
        <w:rPr>
          <w:rFonts w:ascii="Times New Roman" w:hAnsi="Times New Roman" w:cs="Times New Roman"/>
        </w:rPr>
        <w:t>т</w:t>
      </w:r>
      <w:r w:rsidRPr="001E11C1">
        <w:rPr>
          <w:rFonts w:ascii="Times New Roman" w:hAnsi="Times New Roman" w:cs="Times New Roman"/>
        </w:rPr>
        <w:t xml:space="preserve">рибутики – 1 балл; </w:t>
      </w:r>
    </w:p>
    <w:p w:rsidR="00954CBE" w:rsidRPr="001E11C1" w:rsidRDefault="00954CBE" w:rsidP="00954CB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Вопрос №22 -за правильный ответ «Попрошу прощения. Отдам </w:t>
      </w:r>
      <w:proofErr w:type="gramStart"/>
      <w:r w:rsidRPr="001E11C1">
        <w:rPr>
          <w:rFonts w:ascii="Times New Roman" w:hAnsi="Times New Roman" w:cs="Times New Roman"/>
        </w:rPr>
        <w:t>свою</w:t>
      </w:r>
      <w:proofErr w:type="gramEnd"/>
      <w:r w:rsidRPr="001E11C1">
        <w:rPr>
          <w:rFonts w:ascii="Times New Roman" w:hAnsi="Times New Roman" w:cs="Times New Roman"/>
        </w:rPr>
        <w:t xml:space="preserve">* – 2 балла. 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Пункт 15 оценивается совместно с п. 14 и п. 16. Если в п. 14 ребенок набрал 3 балла и дал п</w:t>
      </w:r>
      <w:r w:rsidRPr="001E11C1">
        <w:rPr>
          <w:rFonts w:ascii="Times New Roman" w:hAnsi="Times New Roman" w:cs="Times New Roman"/>
        </w:rPr>
        <w:t>о</w:t>
      </w:r>
      <w:r w:rsidRPr="001E11C1">
        <w:rPr>
          <w:rFonts w:ascii="Times New Roman" w:hAnsi="Times New Roman" w:cs="Times New Roman"/>
        </w:rPr>
        <w:t xml:space="preserve">ложительный ответ в п. 15 или 16, то отмечается положительная мотивация к обучению в школе (за п. 14-16 надо набрать 4 балла). </w:t>
      </w:r>
    </w:p>
    <w:p w:rsidR="00954CBE" w:rsidRPr="001E11C1" w:rsidRDefault="00954CBE" w:rsidP="00954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Дети, желающие учиться, могут ориентироваться </w:t>
      </w:r>
      <w:r w:rsidRPr="001E11C1">
        <w:rPr>
          <w:rFonts w:ascii="Times New Roman" w:hAnsi="Times New Roman" w:cs="Times New Roman"/>
          <w:iCs/>
        </w:rPr>
        <w:t>на саму учебу</w:t>
      </w:r>
      <w:r w:rsidRPr="001E11C1">
        <w:rPr>
          <w:rFonts w:ascii="Times New Roman" w:hAnsi="Times New Roman" w:cs="Times New Roman"/>
        </w:rPr>
        <w:t xml:space="preserve"> (что является наиболее благоприя</w:t>
      </w:r>
      <w:r w:rsidRPr="001E11C1">
        <w:rPr>
          <w:rFonts w:ascii="Times New Roman" w:hAnsi="Times New Roman" w:cs="Times New Roman"/>
        </w:rPr>
        <w:t>т</w:t>
      </w:r>
      <w:r w:rsidRPr="001E11C1">
        <w:rPr>
          <w:rFonts w:ascii="Times New Roman" w:hAnsi="Times New Roman" w:cs="Times New Roman"/>
        </w:rPr>
        <w:t xml:space="preserve">ным фактором), другие </w:t>
      </w:r>
      <w:proofErr w:type="gramStart"/>
      <w:r w:rsidRPr="001E11C1">
        <w:rPr>
          <w:rFonts w:ascii="Times New Roman" w:hAnsi="Times New Roman" w:cs="Times New Roman"/>
        </w:rPr>
        <w:t>-</w:t>
      </w:r>
      <w:r w:rsidRPr="001E11C1">
        <w:rPr>
          <w:rFonts w:ascii="Times New Roman" w:hAnsi="Times New Roman" w:cs="Times New Roman"/>
          <w:iCs/>
        </w:rPr>
        <w:t>н</w:t>
      </w:r>
      <w:proofErr w:type="gramEnd"/>
      <w:r w:rsidRPr="001E11C1">
        <w:rPr>
          <w:rFonts w:ascii="Times New Roman" w:hAnsi="Times New Roman" w:cs="Times New Roman"/>
          <w:iCs/>
        </w:rPr>
        <w:t>а внешние атрибуты</w:t>
      </w:r>
      <w:r w:rsidRPr="001E11C1">
        <w:rPr>
          <w:rFonts w:ascii="Times New Roman" w:hAnsi="Times New Roman" w:cs="Times New Roman"/>
        </w:rPr>
        <w:t xml:space="preserve"> (красивые форма, портфель, веселые друзья и пер</w:t>
      </w:r>
      <w:r w:rsidRPr="001E11C1">
        <w:rPr>
          <w:rFonts w:ascii="Times New Roman" w:hAnsi="Times New Roman" w:cs="Times New Roman"/>
        </w:rPr>
        <w:t>е</w:t>
      </w:r>
      <w:r w:rsidRPr="001E11C1">
        <w:rPr>
          <w:rFonts w:ascii="Times New Roman" w:hAnsi="Times New Roman" w:cs="Times New Roman"/>
        </w:rPr>
        <w:t xml:space="preserve">менки и т.д.). 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Нежелание детей идти в школу может быть связано с боязнью строгих правил, установленных в ней или критическим отношением к себе, а также нежелание расставаться с привычными услови</w:t>
      </w:r>
      <w:r w:rsidRPr="001E11C1">
        <w:rPr>
          <w:rFonts w:ascii="Times New Roman" w:hAnsi="Times New Roman" w:cs="Times New Roman"/>
        </w:rPr>
        <w:t>я</w:t>
      </w:r>
      <w:r w:rsidRPr="001E11C1">
        <w:rPr>
          <w:rFonts w:ascii="Times New Roman" w:hAnsi="Times New Roman" w:cs="Times New Roman"/>
        </w:rPr>
        <w:t>ми, с положением дошкольника, страхом перед новизной – все это отмечается в их высказываниях.</w:t>
      </w:r>
    </w:p>
    <w:p w:rsidR="00954CBE" w:rsidRPr="001E11C1" w:rsidRDefault="00954CBE" w:rsidP="00C41F1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54CBE" w:rsidRPr="001E11C1" w:rsidRDefault="00954CBE" w:rsidP="00C41F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11C1">
        <w:rPr>
          <w:rFonts w:ascii="Times New Roman" w:hAnsi="Times New Roman" w:cs="Times New Roman"/>
          <w:b/>
          <w:bCs/>
        </w:rPr>
        <w:t>Общая оценка результатов методики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Итоговый балл вычисляется суммированием всех баллов, полученных ребенком по всем пунктам. 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«Школьно-зрелыми «считаются дети, получившие в сумме 24-29 баллов, </w:t>
      </w:r>
    </w:p>
    <w:p w:rsidR="00954CBE" w:rsidRPr="001E11C1" w:rsidRDefault="00954CBE" w:rsidP="00954CB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средний уровень школьной зрелости определяется 20– 23 баллами, </w:t>
      </w:r>
    </w:p>
    <w:p w:rsidR="00954CBE" w:rsidRPr="001E11C1" w:rsidRDefault="00954CBE" w:rsidP="00954CB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условно-неготовыми к школьной жизни можно считать детей, получивших 15–19 баллов. 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Следует отметить, что по результатам данной методики школьный психолог имеет право сд</w:t>
      </w:r>
      <w:r w:rsidRPr="001E11C1">
        <w:rPr>
          <w:rFonts w:ascii="Times New Roman" w:hAnsi="Times New Roman" w:cs="Times New Roman"/>
        </w:rPr>
        <w:t>е</w:t>
      </w:r>
      <w:r w:rsidRPr="001E11C1">
        <w:rPr>
          <w:rFonts w:ascii="Times New Roman" w:hAnsi="Times New Roman" w:cs="Times New Roman"/>
        </w:rPr>
        <w:t xml:space="preserve">лать </w:t>
      </w:r>
      <w:r w:rsidRPr="001E11C1">
        <w:rPr>
          <w:rFonts w:ascii="Times New Roman" w:hAnsi="Times New Roman" w:cs="Times New Roman"/>
          <w:iCs/>
        </w:rPr>
        <w:t>только предварительные выводы</w:t>
      </w:r>
      <w:r w:rsidRPr="001E11C1">
        <w:rPr>
          <w:rFonts w:ascii="Times New Roman" w:hAnsi="Times New Roman" w:cs="Times New Roman"/>
        </w:rPr>
        <w:t>, которые должны быть подтверждены и проверены результат</w:t>
      </w:r>
      <w:r w:rsidRPr="001E11C1">
        <w:rPr>
          <w:rFonts w:ascii="Times New Roman" w:hAnsi="Times New Roman" w:cs="Times New Roman"/>
        </w:rPr>
        <w:t>а</w:t>
      </w:r>
      <w:r w:rsidRPr="001E11C1">
        <w:rPr>
          <w:rFonts w:ascii="Times New Roman" w:hAnsi="Times New Roman" w:cs="Times New Roman"/>
        </w:rPr>
        <w:t>ми диагностики по другим трем методикам программы.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Дети с низким уровнем психосоциальной зрелости нуждаются в расширении кругозора, с</w:t>
      </w:r>
      <w:r w:rsidRPr="001E11C1">
        <w:rPr>
          <w:rFonts w:ascii="Times New Roman" w:hAnsi="Times New Roman" w:cs="Times New Roman"/>
        </w:rPr>
        <w:t>о</w:t>
      </w:r>
      <w:r w:rsidRPr="001E11C1">
        <w:rPr>
          <w:rFonts w:ascii="Times New Roman" w:hAnsi="Times New Roman" w:cs="Times New Roman"/>
        </w:rPr>
        <w:t xml:space="preserve">держательном общении </w:t>
      </w:r>
      <w:proofErr w:type="gramStart"/>
      <w:r w:rsidRPr="001E11C1">
        <w:rPr>
          <w:rFonts w:ascii="Times New Roman" w:hAnsi="Times New Roman" w:cs="Times New Roman"/>
        </w:rPr>
        <w:t>со</w:t>
      </w:r>
      <w:proofErr w:type="gramEnd"/>
      <w:r w:rsidRPr="001E11C1">
        <w:rPr>
          <w:rFonts w:ascii="Times New Roman" w:hAnsi="Times New Roman" w:cs="Times New Roman"/>
        </w:rPr>
        <w:t xml:space="preserve"> взрослыми и сверстниками, обогащении жизненных впечатлений, стим</w:t>
      </w:r>
      <w:r w:rsidRPr="001E11C1">
        <w:rPr>
          <w:rFonts w:ascii="Times New Roman" w:hAnsi="Times New Roman" w:cs="Times New Roman"/>
        </w:rPr>
        <w:t>у</w:t>
      </w:r>
      <w:r w:rsidRPr="001E11C1">
        <w:rPr>
          <w:rFonts w:ascii="Times New Roman" w:hAnsi="Times New Roman" w:cs="Times New Roman"/>
        </w:rPr>
        <w:t>лировании познавательного интереса. Адаптация таких детей может быть осложнена конфликтными отношениями со сверстниками, учителем из-за сохранения ребенком стремления, потребности в игре. Все это требует внимания учителя, психолога, родителей.</w:t>
      </w: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:rsidR="00954CBE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:rsidR="00DB74B5" w:rsidRDefault="00DB74B5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:rsidR="00DB74B5" w:rsidRPr="001E11C1" w:rsidRDefault="00DB74B5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bCs/>
        </w:rPr>
      </w:pPr>
      <w:r w:rsidRPr="001E11C1">
        <w:rPr>
          <w:rFonts w:ascii="Times New Roman" w:hAnsi="Times New Roman" w:cs="Times New Roman"/>
          <w:b/>
          <w:bCs/>
        </w:rPr>
        <w:lastRenderedPageBreak/>
        <w:t>ПРИЛОЖЕНИЕ 2</w:t>
      </w:r>
    </w:p>
    <w:p w:rsidR="00954CBE" w:rsidRPr="001E11C1" w:rsidRDefault="00954CBE" w:rsidP="00954CB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1E11C1">
        <w:rPr>
          <w:rFonts w:ascii="Times New Roman" w:hAnsi="Times New Roman" w:cs="Times New Roman"/>
          <w:b/>
          <w:bCs/>
        </w:rPr>
        <w:t xml:space="preserve">Методика №2. </w:t>
      </w:r>
      <w:r w:rsidRPr="001E11C1">
        <w:rPr>
          <w:rFonts w:ascii="Times New Roman" w:hAnsi="Times New Roman" w:cs="Times New Roman"/>
          <w:b/>
          <w:iCs/>
        </w:rPr>
        <w:t>Имитация написанного текста</w:t>
      </w: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Вариант задания из теста «Школьной зрелости» </w:t>
      </w:r>
      <w:r w:rsidRPr="001E11C1">
        <w:rPr>
          <w:rFonts w:ascii="Times New Roman" w:hAnsi="Times New Roman" w:cs="Times New Roman"/>
          <w:iCs/>
        </w:rPr>
        <w:t>А.Керна</w:t>
      </w:r>
      <w:r w:rsidRPr="001E11C1">
        <w:rPr>
          <w:rFonts w:ascii="Times New Roman" w:hAnsi="Times New Roman" w:cs="Times New Roman"/>
        </w:rPr>
        <w:t xml:space="preserve"> и </w:t>
      </w:r>
      <w:proofErr w:type="spellStart"/>
      <w:r w:rsidRPr="001E11C1">
        <w:rPr>
          <w:rFonts w:ascii="Times New Roman" w:hAnsi="Times New Roman" w:cs="Times New Roman"/>
          <w:iCs/>
        </w:rPr>
        <w:t>И.Ирасека</w:t>
      </w:r>
      <w:proofErr w:type="spellEnd"/>
      <w:r w:rsidRPr="001E11C1">
        <w:rPr>
          <w:rFonts w:ascii="Times New Roman" w:hAnsi="Times New Roman" w:cs="Times New Roman"/>
        </w:rPr>
        <w:t>.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Выполнение заданий этой методики требует от ребенка проявить </w:t>
      </w:r>
      <w:r w:rsidRPr="001E11C1">
        <w:rPr>
          <w:rFonts w:ascii="Times New Roman" w:hAnsi="Times New Roman" w:cs="Times New Roman"/>
          <w:iCs/>
        </w:rPr>
        <w:t>волевое усилие</w:t>
      </w:r>
      <w:r w:rsidRPr="001E11C1">
        <w:rPr>
          <w:rFonts w:ascii="Times New Roman" w:hAnsi="Times New Roman" w:cs="Times New Roman"/>
        </w:rPr>
        <w:t xml:space="preserve"> при испо</w:t>
      </w:r>
      <w:r w:rsidRPr="001E11C1">
        <w:rPr>
          <w:rFonts w:ascii="Times New Roman" w:hAnsi="Times New Roman" w:cs="Times New Roman"/>
        </w:rPr>
        <w:t>л</w:t>
      </w:r>
      <w:r w:rsidRPr="001E11C1">
        <w:rPr>
          <w:rFonts w:ascii="Times New Roman" w:hAnsi="Times New Roman" w:cs="Times New Roman"/>
        </w:rPr>
        <w:t xml:space="preserve">нении не очень интересной работы, выполнять задание в форме подражания образцу. Способности ребенка </w:t>
      </w:r>
      <w:proofErr w:type="gramStart"/>
      <w:r w:rsidRPr="001E11C1">
        <w:rPr>
          <w:rFonts w:ascii="Times New Roman" w:hAnsi="Times New Roman" w:cs="Times New Roman"/>
        </w:rPr>
        <w:t>к</w:t>
      </w:r>
      <w:proofErr w:type="gramEnd"/>
      <w:r w:rsidRPr="001E11C1">
        <w:rPr>
          <w:rFonts w:ascii="Times New Roman" w:hAnsi="Times New Roman" w:cs="Times New Roman"/>
        </w:rPr>
        <w:t xml:space="preserve"> </w:t>
      </w:r>
      <w:proofErr w:type="gramStart"/>
      <w:r w:rsidRPr="001E11C1">
        <w:rPr>
          <w:rFonts w:ascii="Times New Roman" w:hAnsi="Times New Roman" w:cs="Times New Roman"/>
        </w:rPr>
        <w:t>такого</w:t>
      </w:r>
      <w:proofErr w:type="gramEnd"/>
      <w:r w:rsidRPr="001E11C1">
        <w:rPr>
          <w:rFonts w:ascii="Times New Roman" w:hAnsi="Times New Roman" w:cs="Times New Roman"/>
        </w:rPr>
        <w:t xml:space="preserve"> рода действиям важны для овладения учебной деятельностью. Важно также в пр</w:t>
      </w:r>
      <w:r w:rsidRPr="001E11C1">
        <w:rPr>
          <w:rFonts w:ascii="Times New Roman" w:hAnsi="Times New Roman" w:cs="Times New Roman"/>
        </w:rPr>
        <w:t>о</w:t>
      </w:r>
      <w:r w:rsidRPr="001E11C1">
        <w:rPr>
          <w:rFonts w:ascii="Times New Roman" w:hAnsi="Times New Roman" w:cs="Times New Roman"/>
        </w:rPr>
        <w:t xml:space="preserve">цессе выполнения такого рода заданий выявление особенностей </w:t>
      </w:r>
      <w:r w:rsidRPr="001E11C1">
        <w:rPr>
          <w:rFonts w:ascii="Times New Roman" w:hAnsi="Times New Roman" w:cs="Times New Roman"/>
          <w:iCs/>
        </w:rPr>
        <w:t>тонкой моторики</w:t>
      </w:r>
      <w:r w:rsidRPr="001E11C1">
        <w:rPr>
          <w:rFonts w:ascii="Times New Roman" w:hAnsi="Times New Roman" w:cs="Times New Roman"/>
        </w:rPr>
        <w:t xml:space="preserve"> кисти руки, двиг</w:t>
      </w:r>
      <w:r w:rsidRPr="001E11C1">
        <w:rPr>
          <w:rFonts w:ascii="Times New Roman" w:hAnsi="Times New Roman" w:cs="Times New Roman"/>
        </w:rPr>
        <w:t>а</w:t>
      </w:r>
      <w:r w:rsidRPr="001E11C1">
        <w:rPr>
          <w:rFonts w:ascii="Times New Roman" w:hAnsi="Times New Roman" w:cs="Times New Roman"/>
        </w:rPr>
        <w:t>тельной координации. Благодаря этому можно не только прогнозировать успешность овладения н</w:t>
      </w:r>
      <w:r w:rsidRPr="001E11C1">
        <w:rPr>
          <w:rFonts w:ascii="Times New Roman" w:hAnsi="Times New Roman" w:cs="Times New Roman"/>
        </w:rPr>
        <w:t>а</w:t>
      </w:r>
      <w:r w:rsidRPr="001E11C1">
        <w:rPr>
          <w:rFonts w:ascii="Times New Roman" w:hAnsi="Times New Roman" w:cs="Times New Roman"/>
        </w:rPr>
        <w:t xml:space="preserve">выками письма и рисунка, но и сделать заключение (ориентировочное) о развитии у ребенка </w:t>
      </w:r>
      <w:r w:rsidRPr="001E11C1">
        <w:rPr>
          <w:rFonts w:ascii="Times New Roman" w:hAnsi="Times New Roman" w:cs="Times New Roman"/>
          <w:iCs/>
        </w:rPr>
        <w:t>спосо</w:t>
      </w:r>
      <w:r w:rsidRPr="001E11C1">
        <w:rPr>
          <w:rFonts w:ascii="Times New Roman" w:hAnsi="Times New Roman" w:cs="Times New Roman"/>
          <w:iCs/>
        </w:rPr>
        <w:t>б</w:t>
      </w:r>
      <w:r w:rsidRPr="001E11C1">
        <w:rPr>
          <w:rFonts w:ascii="Times New Roman" w:hAnsi="Times New Roman" w:cs="Times New Roman"/>
          <w:iCs/>
        </w:rPr>
        <w:t xml:space="preserve">ности к </w:t>
      </w:r>
      <w:proofErr w:type="spellStart"/>
      <w:r w:rsidRPr="001E11C1">
        <w:rPr>
          <w:rFonts w:ascii="Times New Roman" w:hAnsi="Times New Roman" w:cs="Times New Roman"/>
          <w:iCs/>
        </w:rPr>
        <w:t>саморегуляции</w:t>
      </w:r>
      <w:proofErr w:type="spellEnd"/>
      <w:r w:rsidRPr="001E11C1">
        <w:rPr>
          <w:rFonts w:ascii="Times New Roman" w:hAnsi="Times New Roman" w:cs="Times New Roman"/>
        </w:rPr>
        <w:t xml:space="preserve"> и управлению своим поведением в целом. Известно, что уровень развития тонкой моторики, мелких движений является одним из важных показателей психического развития.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Диагностическая процедура заключается в предъявлении ребенку заранее написанной на б</w:t>
      </w:r>
      <w:r w:rsidRPr="001E11C1">
        <w:rPr>
          <w:rFonts w:ascii="Times New Roman" w:hAnsi="Times New Roman" w:cs="Times New Roman"/>
        </w:rPr>
        <w:t>е</w:t>
      </w:r>
      <w:r w:rsidRPr="001E11C1">
        <w:rPr>
          <w:rFonts w:ascii="Times New Roman" w:hAnsi="Times New Roman" w:cs="Times New Roman"/>
        </w:rPr>
        <w:t xml:space="preserve">лом листе бумаги фразы: «Он ел суп». Фраза должна быть написана обычным почерком, крупно и ясно. Ребенку предлагается следующая инструкция: 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«Посмотри: здесь на листе что-то написано. Ты еще пока не умеешь писать. Но попробуй – не смог (смогла) бы ты это написать? Посмотри внимательно и постарайся рядом написать точно та</w:t>
      </w:r>
      <w:r w:rsidRPr="001E11C1">
        <w:rPr>
          <w:rFonts w:ascii="Times New Roman" w:hAnsi="Times New Roman" w:cs="Times New Roman"/>
        </w:rPr>
        <w:t>к</w:t>
      </w:r>
      <w:r w:rsidRPr="001E11C1">
        <w:rPr>
          <w:rFonts w:ascii="Times New Roman" w:hAnsi="Times New Roman" w:cs="Times New Roman"/>
        </w:rPr>
        <w:t xml:space="preserve">же». 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Для каждого ребенка может быть приготовлен отдельный лист с образцом надписи, можно воспользоваться одним образцом для всех детей, давая каждому ребенку для работы чистый лист б</w:t>
      </w:r>
      <w:r w:rsidRPr="001E11C1">
        <w:rPr>
          <w:rFonts w:ascii="Times New Roman" w:hAnsi="Times New Roman" w:cs="Times New Roman"/>
        </w:rPr>
        <w:t>у</w:t>
      </w:r>
      <w:r w:rsidRPr="001E11C1">
        <w:rPr>
          <w:rFonts w:ascii="Times New Roman" w:hAnsi="Times New Roman" w:cs="Times New Roman"/>
        </w:rPr>
        <w:t xml:space="preserve">маги. Желательно, чтобы скопированная ребенком фраза уместилась на одной строке. Если же так не получается, ребенок может последнее слово написать выше или ниже </w:t>
      </w:r>
      <w:proofErr w:type="gramStart"/>
      <w:r w:rsidRPr="001E11C1">
        <w:rPr>
          <w:rFonts w:ascii="Times New Roman" w:hAnsi="Times New Roman" w:cs="Times New Roman"/>
        </w:rPr>
        <w:t>предыдущих</w:t>
      </w:r>
      <w:proofErr w:type="gramEnd"/>
      <w:r w:rsidRPr="001E11C1">
        <w:rPr>
          <w:rFonts w:ascii="Times New Roman" w:hAnsi="Times New Roman" w:cs="Times New Roman"/>
        </w:rPr>
        <w:t xml:space="preserve">. </w:t>
      </w:r>
    </w:p>
    <w:p w:rsidR="00954CBE" w:rsidRPr="001E11C1" w:rsidRDefault="00954CBE" w:rsidP="00954C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11C1">
        <w:rPr>
          <w:rFonts w:ascii="Times New Roman" w:hAnsi="Times New Roman" w:cs="Times New Roman"/>
          <w:b/>
          <w:bCs/>
        </w:rPr>
        <w:t>Обработка результатов методики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Оценка результатов работы по данной методике проводится следующим образом. </w:t>
      </w:r>
    </w:p>
    <w:p w:rsidR="00954CBE" w:rsidRPr="001E11C1" w:rsidRDefault="00954CBE" w:rsidP="00954CB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iCs/>
        </w:rPr>
        <w:t>1 балл</w:t>
      </w:r>
      <w:r w:rsidRPr="001E11C1">
        <w:rPr>
          <w:rFonts w:ascii="Times New Roman" w:hAnsi="Times New Roman" w:cs="Times New Roman"/>
        </w:rPr>
        <w:t xml:space="preserve"> – скопированную ребенком фразу можно прочитать. Она отчетливо разделяется на три слова, размеры букв не более чем в 2 раза могут быть больше размеров букв образца. Откл</w:t>
      </w:r>
      <w:r w:rsidRPr="001E11C1">
        <w:rPr>
          <w:rFonts w:ascii="Times New Roman" w:hAnsi="Times New Roman" w:cs="Times New Roman"/>
        </w:rPr>
        <w:t>о</w:t>
      </w:r>
      <w:r w:rsidRPr="001E11C1">
        <w:rPr>
          <w:rFonts w:ascii="Times New Roman" w:hAnsi="Times New Roman" w:cs="Times New Roman"/>
        </w:rPr>
        <w:t xml:space="preserve">нение записи от горизонтальной линии не должно превышать 30°. </w:t>
      </w:r>
    </w:p>
    <w:p w:rsidR="00954CBE" w:rsidRPr="001E11C1" w:rsidRDefault="00954CBE" w:rsidP="00954CB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iCs/>
        </w:rPr>
        <w:t>2 балла</w:t>
      </w:r>
      <w:r w:rsidRPr="001E11C1">
        <w:rPr>
          <w:rFonts w:ascii="Times New Roman" w:hAnsi="Times New Roman" w:cs="Times New Roman"/>
        </w:rPr>
        <w:t xml:space="preserve"> </w:t>
      </w:r>
      <w:proofErr w:type="gramStart"/>
      <w:r w:rsidRPr="001E11C1">
        <w:rPr>
          <w:rFonts w:ascii="Times New Roman" w:hAnsi="Times New Roman" w:cs="Times New Roman"/>
        </w:rPr>
        <w:t>-п</w:t>
      </w:r>
      <w:proofErr w:type="gramEnd"/>
      <w:r w:rsidRPr="001E11C1">
        <w:rPr>
          <w:rFonts w:ascii="Times New Roman" w:hAnsi="Times New Roman" w:cs="Times New Roman"/>
        </w:rPr>
        <w:t>редложение еще можно прочитать. Величина букв и их наклон могут не соответс</w:t>
      </w:r>
      <w:r w:rsidRPr="001E11C1">
        <w:rPr>
          <w:rFonts w:ascii="Times New Roman" w:hAnsi="Times New Roman" w:cs="Times New Roman"/>
        </w:rPr>
        <w:t>т</w:t>
      </w:r>
      <w:r w:rsidRPr="001E11C1">
        <w:rPr>
          <w:rFonts w:ascii="Times New Roman" w:hAnsi="Times New Roman" w:cs="Times New Roman"/>
        </w:rPr>
        <w:t xml:space="preserve">вовать образцу. </w:t>
      </w:r>
    </w:p>
    <w:p w:rsidR="00954CBE" w:rsidRPr="001E11C1" w:rsidRDefault="00954CBE" w:rsidP="00954CB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iCs/>
        </w:rPr>
        <w:t>3 балла</w:t>
      </w:r>
      <w:r w:rsidRPr="001E11C1">
        <w:rPr>
          <w:rFonts w:ascii="Times New Roman" w:hAnsi="Times New Roman" w:cs="Times New Roman"/>
        </w:rPr>
        <w:t xml:space="preserve"> – в записи ребенка можно выделить хотя бы 2 группы, прочесть не менее 4 букв. </w:t>
      </w:r>
    </w:p>
    <w:p w:rsidR="00954CBE" w:rsidRPr="001E11C1" w:rsidRDefault="00954CBE" w:rsidP="00954CB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iCs/>
        </w:rPr>
        <w:t>4 балла</w:t>
      </w:r>
      <w:r w:rsidRPr="001E11C1">
        <w:rPr>
          <w:rFonts w:ascii="Times New Roman" w:hAnsi="Times New Roman" w:cs="Times New Roman"/>
        </w:rPr>
        <w:t xml:space="preserve"> – на буквы образца </w:t>
      </w:r>
      <w:proofErr w:type="gramStart"/>
      <w:r w:rsidRPr="001E11C1">
        <w:rPr>
          <w:rFonts w:ascii="Times New Roman" w:hAnsi="Times New Roman" w:cs="Times New Roman"/>
        </w:rPr>
        <w:t>похожи</w:t>
      </w:r>
      <w:proofErr w:type="gramEnd"/>
      <w:r w:rsidRPr="001E11C1">
        <w:rPr>
          <w:rFonts w:ascii="Times New Roman" w:hAnsi="Times New Roman" w:cs="Times New Roman"/>
        </w:rPr>
        <w:t xml:space="preserve"> по меньшей мере 2 буквы. Скопированное изображение отдаленно напоминает буквы, письмо. </w:t>
      </w:r>
    </w:p>
    <w:p w:rsidR="00954CBE" w:rsidRPr="001E11C1" w:rsidRDefault="00954CBE" w:rsidP="00954CB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iCs/>
        </w:rPr>
        <w:t>5 баллов</w:t>
      </w:r>
      <w:r w:rsidRPr="001E11C1">
        <w:rPr>
          <w:rFonts w:ascii="Times New Roman" w:hAnsi="Times New Roman" w:cs="Times New Roman"/>
        </w:rPr>
        <w:t xml:space="preserve"> – отдельные или сплошные «каракули», среди которых нельзя выделить нечто, п</w:t>
      </w:r>
      <w:r w:rsidRPr="001E11C1">
        <w:rPr>
          <w:rFonts w:ascii="Times New Roman" w:hAnsi="Times New Roman" w:cs="Times New Roman"/>
        </w:rPr>
        <w:t>о</w:t>
      </w:r>
      <w:r w:rsidRPr="001E11C1">
        <w:rPr>
          <w:rFonts w:ascii="Times New Roman" w:hAnsi="Times New Roman" w:cs="Times New Roman"/>
        </w:rPr>
        <w:t xml:space="preserve">хожее на буквы. </w:t>
      </w:r>
    </w:p>
    <w:p w:rsidR="00954CBE" w:rsidRPr="001E11C1" w:rsidRDefault="00954CBE" w:rsidP="00954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По результатам данной методики можно сделать следующие </w:t>
      </w:r>
      <w:r w:rsidRPr="001E11C1">
        <w:rPr>
          <w:rFonts w:ascii="Times New Roman" w:hAnsi="Times New Roman" w:cs="Times New Roman"/>
          <w:bCs/>
        </w:rPr>
        <w:t>выводы</w:t>
      </w:r>
      <w:r w:rsidRPr="001E11C1">
        <w:rPr>
          <w:rFonts w:ascii="Times New Roman" w:hAnsi="Times New Roman" w:cs="Times New Roman"/>
        </w:rPr>
        <w:t>:</w:t>
      </w:r>
    </w:p>
    <w:p w:rsidR="00954CBE" w:rsidRPr="001E11C1" w:rsidRDefault="00954CBE" w:rsidP="00954CBE">
      <w:pPr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Дети, получившие </w:t>
      </w:r>
      <w:r w:rsidRPr="001E11C1">
        <w:rPr>
          <w:rFonts w:ascii="Times New Roman" w:hAnsi="Times New Roman" w:cs="Times New Roman"/>
          <w:iCs/>
        </w:rPr>
        <w:t>5 баллов</w:t>
      </w:r>
      <w:r w:rsidRPr="001E11C1">
        <w:rPr>
          <w:rFonts w:ascii="Times New Roman" w:hAnsi="Times New Roman" w:cs="Times New Roman"/>
        </w:rPr>
        <w:t xml:space="preserve">, нуждаются в дополнительных занятиях, особенно пристальном внимании в начальный период обучения. У них, скорее всего, возникают проблемы с пониманием заданий учителя, освоением рисунка и письма. </w:t>
      </w:r>
    </w:p>
    <w:p w:rsidR="00954CBE" w:rsidRPr="001E11C1" w:rsidRDefault="00954CBE" w:rsidP="00954CBE">
      <w:pPr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Дети, получившие </w:t>
      </w:r>
      <w:r w:rsidRPr="001E11C1">
        <w:rPr>
          <w:rFonts w:ascii="Times New Roman" w:hAnsi="Times New Roman" w:cs="Times New Roman"/>
          <w:iCs/>
        </w:rPr>
        <w:t>3 балла</w:t>
      </w:r>
      <w:r w:rsidRPr="001E11C1">
        <w:rPr>
          <w:rFonts w:ascii="Times New Roman" w:hAnsi="Times New Roman" w:cs="Times New Roman"/>
        </w:rPr>
        <w:t xml:space="preserve">, считаются готовыми к обучению в школе при условии контроля и внимания в первоначальный период обучения. Им может быть предложена в качестве развивающей процедуры работа, связанная с совершенствованием тонкой моторики – рисование узоров по образцу, занятия с мелкими деталями (составление мозаик, сборка моделей, вязание, вышивание, рисунок). </w:t>
      </w:r>
    </w:p>
    <w:p w:rsidR="00954CBE" w:rsidRPr="001E11C1" w:rsidRDefault="00954CBE" w:rsidP="00954CB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Дети, получившие </w:t>
      </w:r>
      <w:r w:rsidRPr="001E11C1">
        <w:rPr>
          <w:rFonts w:ascii="Times New Roman" w:hAnsi="Times New Roman" w:cs="Times New Roman"/>
          <w:iCs/>
        </w:rPr>
        <w:t>1-2 балла</w:t>
      </w:r>
      <w:r w:rsidRPr="001E11C1">
        <w:rPr>
          <w:rFonts w:ascii="Times New Roman" w:hAnsi="Times New Roman" w:cs="Times New Roman"/>
        </w:rPr>
        <w:t xml:space="preserve">, считаются зрелыми для школьного обучения. </w:t>
      </w:r>
    </w:p>
    <w:p w:rsidR="00954CBE" w:rsidRPr="001E11C1" w:rsidRDefault="00954CBE" w:rsidP="00954CBE">
      <w:pPr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Следует отметить, что при использовании результатов данной методики в целях ранжиров</w:t>
      </w:r>
      <w:r w:rsidRPr="001E11C1">
        <w:rPr>
          <w:rFonts w:ascii="Times New Roman" w:hAnsi="Times New Roman" w:cs="Times New Roman"/>
        </w:rPr>
        <w:t>а</w:t>
      </w:r>
      <w:r w:rsidRPr="001E11C1">
        <w:rPr>
          <w:rFonts w:ascii="Times New Roman" w:hAnsi="Times New Roman" w:cs="Times New Roman"/>
        </w:rPr>
        <w:t>ния и отбора с учетом результатов по другим методикам, применяются обратные баллы: самое у</w:t>
      </w:r>
      <w:r w:rsidRPr="001E11C1">
        <w:rPr>
          <w:rFonts w:ascii="Times New Roman" w:hAnsi="Times New Roman" w:cs="Times New Roman"/>
        </w:rPr>
        <w:t>с</w:t>
      </w:r>
      <w:r w:rsidRPr="001E11C1">
        <w:rPr>
          <w:rFonts w:ascii="Times New Roman" w:hAnsi="Times New Roman" w:cs="Times New Roman"/>
        </w:rPr>
        <w:t>пешное выполнение оценивается 5 баллами, самое неуспешное – 1 баллом, так как в большинстве других методик соблюдается пропорциональная система оценок: чем успешнее – тем большее кол</w:t>
      </w:r>
      <w:r w:rsidRPr="001E11C1">
        <w:rPr>
          <w:rFonts w:ascii="Times New Roman" w:hAnsi="Times New Roman" w:cs="Times New Roman"/>
        </w:rPr>
        <w:t>и</w:t>
      </w:r>
      <w:r w:rsidRPr="001E11C1">
        <w:rPr>
          <w:rFonts w:ascii="Times New Roman" w:hAnsi="Times New Roman" w:cs="Times New Roman"/>
        </w:rPr>
        <w:t>чество баллов начисляется.</w:t>
      </w:r>
    </w:p>
    <w:p w:rsidR="00954CBE" w:rsidRPr="001E11C1" w:rsidRDefault="00954CBE" w:rsidP="00954C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4CBE" w:rsidRPr="001E11C1" w:rsidRDefault="00954CBE" w:rsidP="00954C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4CBE" w:rsidRPr="001E11C1" w:rsidRDefault="00954CBE" w:rsidP="00954C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4CBE" w:rsidRPr="001E11C1" w:rsidRDefault="00954CBE" w:rsidP="00954C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4CBE" w:rsidRPr="001E11C1" w:rsidRDefault="00954CBE" w:rsidP="00954C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4CBE" w:rsidRPr="001E11C1" w:rsidRDefault="00954CBE" w:rsidP="00954C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4CBE" w:rsidRPr="001E11C1" w:rsidRDefault="00954CBE" w:rsidP="00954CBE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bCs/>
        </w:rPr>
      </w:pPr>
      <w:r w:rsidRPr="001E11C1">
        <w:rPr>
          <w:rFonts w:ascii="Times New Roman" w:hAnsi="Times New Roman" w:cs="Times New Roman"/>
          <w:b/>
          <w:bCs/>
        </w:rPr>
        <w:t>ПРИЛОЖЕНИЕ 3</w:t>
      </w:r>
    </w:p>
    <w:p w:rsidR="00954CBE" w:rsidRPr="001E11C1" w:rsidRDefault="00954CBE" w:rsidP="00954CB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1E11C1">
        <w:rPr>
          <w:rFonts w:ascii="Times New Roman" w:hAnsi="Times New Roman" w:cs="Times New Roman"/>
          <w:b/>
          <w:bCs/>
        </w:rPr>
        <w:t>Методика №3.</w:t>
      </w:r>
      <w:r w:rsidRPr="001E11C1">
        <w:rPr>
          <w:rFonts w:ascii="Times New Roman" w:hAnsi="Times New Roman" w:cs="Times New Roman"/>
          <w:b/>
          <w:iCs/>
        </w:rPr>
        <w:t xml:space="preserve"> Мышление и речь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Выполнение заданий данной методики ребенком позволяет ориентировочно выявить </w:t>
      </w:r>
      <w:r w:rsidRPr="001E11C1">
        <w:rPr>
          <w:rFonts w:ascii="Times New Roman" w:hAnsi="Times New Roman" w:cs="Times New Roman"/>
          <w:iCs/>
        </w:rPr>
        <w:t>поним</w:t>
      </w:r>
      <w:r w:rsidRPr="001E11C1">
        <w:rPr>
          <w:rFonts w:ascii="Times New Roman" w:hAnsi="Times New Roman" w:cs="Times New Roman"/>
          <w:iCs/>
        </w:rPr>
        <w:t>а</w:t>
      </w:r>
      <w:r w:rsidRPr="001E11C1">
        <w:rPr>
          <w:rFonts w:ascii="Times New Roman" w:hAnsi="Times New Roman" w:cs="Times New Roman"/>
          <w:iCs/>
        </w:rPr>
        <w:t>ние множественности предметов</w:t>
      </w:r>
      <w:r w:rsidRPr="001E11C1">
        <w:rPr>
          <w:rFonts w:ascii="Times New Roman" w:hAnsi="Times New Roman" w:cs="Times New Roman"/>
        </w:rPr>
        <w:t xml:space="preserve">, наличие понятия «один – много», а также </w:t>
      </w:r>
      <w:r w:rsidRPr="001E11C1">
        <w:rPr>
          <w:rFonts w:ascii="Times New Roman" w:hAnsi="Times New Roman" w:cs="Times New Roman"/>
          <w:iCs/>
        </w:rPr>
        <w:t>понятия о грамматич</w:t>
      </w:r>
      <w:r w:rsidRPr="001E11C1">
        <w:rPr>
          <w:rFonts w:ascii="Times New Roman" w:hAnsi="Times New Roman" w:cs="Times New Roman"/>
          <w:iCs/>
        </w:rPr>
        <w:t>е</w:t>
      </w:r>
      <w:r w:rsidRPr="001E11C1">
        <w:rPr>
          <w:rFonts w:ascii="Times New Roman" w:hAnsi="Times New Roman" w:cs="Times New Roman"/>
          <w:iCs/>
        </w:rPr>
        <w:t>ских конструкциях</w:t>
      </w:r>
      <w:r w:rsidRPr="001E11C1">
        <w:rPr>
          <w:rFonts w:ascii="Times New Roman" w:hAnsi="Times New Roman" w:cs="Times New Roman"/>
        </w:rPr>
        <w:t xml:space="preserve"> на примере существительных множественного числа, правильное их использов</w:t>
      </w:r>
      <w:r w:rsidRPr="001E11C1">
        <w:rPr>
          <w:rFonts w:ascii="Times New Roman" w:hAnsi="Times New Roman" w:cs="Times New Roman"/>
        </w:rPr>
        <w:t>а</w:t>
      </w:r>
      <w:r w:rsidRPr="001E11C1">
        <w:rPr>
          <w:rFonts w:ascii="Times New Roman" w:hAnsi="Times New Roman" w:cs="Times New Roman"/>
        </w:rPr>
        <w:t>ние в соответствии с ситуацией. Диагностика проводится в индивидуальной форме.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iCs/>
        </w:rPr>
        <w:t>Инструкция</w:t>
      </w:r>
      <w:r w:rsidRPr="001E11C1">
        <w:rPr>
          <w:rFonts w:ascii="Times New Roman" w:hAnsi="Times New Roman" w:cs="Times New Roman"/>
        </w:rPr>
        <w:t>. Психолог говорит ребенку: «Я буду называть тебе словом один предмет, а ты измени это слово так, чтобы оно обозначало много предметов. Например, я скажу «игрушка», а ты мне должен ответить – «игрушки». Ребенка можно спросить, понял ли он, как надо действовать, о</w:t>
      </w:r>
      <w:r w:rsidRPr="001E11C1">
        <w:rPr>
          <w:rFonts w:ascii="Times New Roman" w:hAnsi="Times New Roman" w:cs="Times New Roman"/>
        </w:rPr>
        <w:t>т</w:t>
      </w:r>
      <w:r w:rsidRPr="001E11C1">
        <w:rPr>
          <w:rFonts w:ascii="Times New Roman" w:hAnsi="Times New Roman" w:cs="Times New Roman"/>
        </w:rPr>
        <w:t xml:space="preserve">вечать. Затем называется 11 существительных в единственном числе: </w:t>
      </w:r>
    </w:p>
    <w:p w:rsidR="00954CBE" w:rsidRPr="001E11C1" w:rsidRDefault="00954CBE" w:rsidP="00954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книга, лампа, ручка; </w:t>
      </w:r>
    </w:p>
    <w:p w:rsidR="00954CBE" w:rsidRPr="001E11C1" w:rsidRDefault="00954CBE" w:rsidP="00954CB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стол, окно, город; </w:t>
      </w:r>
    </w:p>
    <w:p w:rsidR="00954CBE" w:rsidRPr="001E11C1" w:rsidRDefault="00954CBE" w:rsidP="00954CB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стул, ухо, брат; </w:t>
      </w:r>
    </w:p>
    <w:p w:rsidR="00954CBE" w:rsidRPr="001E11C1" w:rsidRDefault="00954CBE" w:rsidP="00954CB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флаг, ребенок. 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Если ребенок допускает ошибки в первых 2 словах, ему можно помочь, еще раз повторив пр</w:t>
      </w:r>
      <w:r w:rsidRPr="001E11C1">
        <w:rPr>
          <w:rFonts w:ascii="Times New Roman" w:hAnsi="Times New Roman" w:cs="Times New Roman"/>
        </w:rPr>
        <w:t>а</w:t>
      </w:r>
      <w:r w:rsidRPr="001E11C1">
        <w:rPr>
          <w:rFonts w:ascii="Times New Roman" w:hAnsi="Times New Roman" w:cs="Times New Roman"/>
        </w:rPr>
        <w:t xml:space="preserve">вильный образец: «Игрушка – игрушки». Правильные ответы ребенка должны быть следующие (с соблюдением ударений): </w:t>
      </w:r>
    </w:p>
    <w:p w:rsidR="00954CBE" w:rsidRPr="001E11C1" w:rsidRDefault="00954CBE" w:rsidP="00954CB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книги, лампы, ручки; </w:t>
      </w:r>
    </w:p>
    <w:p w:rsidR="00954CBE" w:rsidRPr="001E11C1" w:rsidRDefault="00954CBE" w:rsidP="00954CB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столы, окна, города; </w:t>
      </w:r>
    </w:p>
    <w:p w:rsidR="00954CBE" w:rsidRPr="001E11C1" w:rsidRDefault="00954CBE" w:rsidP="00954CB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стулья, уши, братья; </w:t>
      </w:r>
    </w:p>
    <w:p w:rsidR="00954CBE" w:rsidRPr="001E11C1" w:rsidRDefault="00954CBE" w:rsidP="00954CB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флаги, ребята. 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На обдумывание ответа ребенку дается до 10 секунд.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bCs/>
        </w:rPr>
        <w:t xml:space="preserve">Обработка результатов методики </w:t>
      </w:r>
    </w:p>
    <w:p w:rsidR="00954CBE" w:rsidRPr="001E11C1" w:rsidRDefault="00954CBE" w:rsidP="00954CB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iCs/>
        </w:rPr>
        <w:t>3 балла</w:t>
      </w:r>
      <w:r w:rsidRPr="001E11C1">
        <w:rPr>
          <w:rFonts w:ascii="Times New Roman" w:hAnsi="Times New Roman" w:cs="Times New Roman"/>
        </w:rPr>
        <w:t xml:space="preserve"> – ребенок допустил не более двух ошибок; </w:t>
      </w:r>
    </w:p>
    <w:p w:rsidR="00954CBE" w:rsidRPr="001E11C1" w:rsidRDefault="00954CBE" w:rsidP="00954CB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iCs/>
        </w:rPr>
        <w:t>2 балла</w:t>
      </w:r>
      <w:r w:rsidRPr="001E11C1">
        <w:rPr>
          <w:rFonts w:ascii="Times New Roman" w:hAnsi="Times New Roman" w:cs="Times New Roman"/>
        </w:rPr>
        <w:t xml:space="preserve"> – допущено от 3 до 6 ошибок; </w:t>
      </w:r>
    </w:p>
    <w:p w:rsidR="00954CBE" w:rsidRPr="001E11C1" w:rsidRDefault="00954CBE" w:rsidP="00954CB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iCs/>
        </w:rPr>
        <w:t>1 балл</w:t>
      </w:r>
      <w:r w:rsidRPr="001E11C1">
        <w:rPr>
          <w:rFonts w:ascii="Times New Roman" w:hAnsi="Times New Roman" w:cs="Times New Roman"/>
        </w:rPr>
        <w:t xml:space="preserve"> – ребенок допустил более 7 ошибок. 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iCs/>
        </w:rPr>
        <w:t>Ошибками</w:t>
      </w:r>
      <w:r w:rsidRPr="001E11C1">
        <w:rPr>
          <w:rFonts w:ascii="Times New Roman" w:hAnsi="Times New Roman" w:cs="Times New Roman"/>
        </w:rPr>
        <w:t xml:space="preserve"> считаются как неверные слова, так и неправильное ударение в слове. </w:t>
      </w:r>
    </w:p>
    <w:p w:rsidR="00954CBE" w:rsidRPr="001E11C1" w:rsidRDefault="00954CBE" w:rsidP="00954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Дети, допустившие </w:t>
      </w:r>
      <w:r w:rsidRPr="001E11C1">
        <w:rPr>
          <w:rFonts w:ascii="Times New Roman" w:hAnsi="Times New Roman" w:cs="Times New Roman"/>
          <w:iCs/>
        </w:rPr>
        <w:t>более 7 ошибок</w:t>
      </w:r>
      <w:r w:rsidRPr="001E11C1">
        <w:rPr>
          <w:rFonts w:ascii="Times New Roman" w:hAnsi="Times New Roman" w:cs="Times New Roman"/>
        </w:rPr>
        <w:t xml:space="preserve"> (1 балл), нуждаются в дополнительной работе по развитию речи (организация бесед, пересказ, лингвистические игры). Следует отметить также возможные ситуации, когда сверстники будут обращать внимание на ошибки в речи такого ребенка.</w:t>
      </w:r>
    </w:p>
    <w:p w:rsidR="00954CBE" w:rsidRPr="001E11C1" w:rsidRDefault="00954CBE" w:rsidP="00954C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54CBE" w:rsidRPr="001E11C1" w:rsidRDefault="00954CBE" w:rsidP="00954CBE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bCs/>
        </w:rPr>
      </w:pPr>
      <w:r w:rsidRPr="001E11C1">
        <w:rPr>
          <w:rFonts w:ascii="Times New Roman" w:hAnsi="Times New Roman" w:cs="Times New Roman"/>
          <w:b/>
          <w:bCs/>
        </w:rPr>
        <w:lastRenderedPageBreak/>
        <w:t>ПРИЛОЖЕНИЕ 4</w:t>
      </w:r>
    </w:p>
    <w:p w:rsidR="00954CBE" w:rsidRPr="001E11C1" w:rsidRDefault="00954CBE" w:rsidP="00954CB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</w:rPr>
      </w:pPr>
      <w:r w:rsidRPr="001E11C1">
        <w:rPr>
          <w:rFonts w:ascii="Times New Roman" w:hAnsi="Times New Roman" w:cs="Times New Roman"/>
          <w:b/>
          <w:bCs/>
        </w:rPr>
        <w:t xml:space="preserve">Методика №4. </w:t>
      </w:r>
      <w:r w:rsidRPr="001E11C1">
        <w:rPr>
          <w:rFonts w:ascii="Times New Roman" w:hAnsi="Times New Roman" w:cs="Times New Roman"/>
          <w:b/>
          <w:iCs/>
        </w:rPr>
        <w:t>Умозаключения</w:t>
      </w:r>
    </w:p>
    <w:p w:rsidR="00954CBE" w:rsidRPr="001E11C1" w:rsidRDefault="00954CBE" w:rsidP="00954CB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Данная методика (</w:t>
      </w:r>
      <w:proofErr w:type="spellStart"/>
      <w:r w:rsidRPr="001E11C1">
        <w:rPr>
          <w:rFonts w:ascii="Times New Roman" w:hAnsi="Times New Roman" w:cs="Times New Roman"/>
          <w:iCs/>
        </w:rPr>
        <w:t>Э.Замбацявичене</w:t>
      </w:r>
      <w:proofErr w:type="spellEnd"/>
      <w:r w:rsidRPr="001E11C1">
        <w:rPr>
          <w:rFonts w:ascii="Times New Roman" w:hAnsi="Times New Roman" w:cs="Times New Roman"/>
        </w:rPr>
        <w:t xml:space="preserve">, </w:t>
      </w:r>
      <w:proofErr w:type="spellStart"/>
      <w:r w:rsidRPr="001E11C1">
        <w:rPr>
          <w:rFonts w:ascii="Times New Roman" w:hAnsi="Times New Roman" w:cs="Times New Roman"/>
          <w:iCs/>
        </w:rPr>
        <w:t>Л.Чупров</w:t>
      </w:r>
      <w:proofErr w:type="spellEnd"/>
      <w:r w:rsidRPr="001E11C1">
        <w:rPr>
          <w:rFonts w:ascii="Times New Roman" w:hAnsi="Times New Roman" w:cs="Times New Roman"/>
        </w:rPr>
        <w:t xml:space="preserve"> и др.) позволяет исследовать способность р</w:t>
      </w:r>
      <w:r w:rsidRPr="001E11C1">
        <w:rPr>
          <w:rFonts w:ascii="Times New Roman" w:hAnsi="Times New Roman" w:cs="Times New Roman"/>
        </w:rPr>
        <w:t>е</w:t>
      </w:r>
      <w:r w:rsidRPr="001E11C1">
        <w:rPr>
          <w:rFonts w:ascii="Times New Roman" w:hAnsi="Times New Roman" w:cs="Times New Roman"/>
        </w:rPr>
        <w:t xml:space="preserve">бенка делать умозаключения по аналогии с предлагаемым образцом. 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Выполнение задания требует сформированного умения устанавливать логические связи и о</w:t>
      </w:r>
      <w:r w:rsidRPr="001E11C1">
        <w:rPr>
          <w:rFonts w:ascii="Times New Roman" w:hAnsi="Times New Roman" w:cs="Times New Roman"/>
        </w:rPr>
        <w:t>т</w:t>
      </w:r>
      <w:r w:rsidRPr="001E11C1">
        <w:rPr>
          <w:rFonts w:ascii="Times New Roman" w:hAnsi="Times New Roman" w:cs="Times New Roman"/>
        </w:rPr>
        <w:t>ношения между понятиями. Возможна диагностика умения ребенка сохранять и использовать зада</w:t>
      </w:r>
      <w:r w:rsidRPr="001E11C1">
        <w:rPr>
          <w:rFonts w:ascii="Times New Roman" w:hAnsi="Times New Roman" w:cs="Times New Roman"/>
        </w:rPr>
        <w:t>н</w:t>
      </w:r>
      <w:r w:rsidRPr="001E11C1">
        <w:rPr>
          <w:rFonts w:ascii="Times New Roman" w:hAnsi="Times New Roman" w:cs="Times New Roman"/>
        </w:rPr>
        <w:t>ный способ рассуждения. Отношения между понятиями в каждом задании различны, и, если ребенок не способен еще выделять существенные признаки в понятиях, он будет строить умозаключение на основе предыдущей аналогии, что приведет к ошибочному ответу. Таким образом, успешность в</w:t>
      </w:r>
      <w:r w:rsidRPr="001E11C1">
        <w:rPr>
          <w:rFonts w:ascii="Times New Roman" w:hAnsi="Times New Roman" w:cs="Times New Roman"/>
        </w:rPr>
        <w:t>ы</w:t>
      </w:r>
      <w:r w:rsidRPr="001E11C1">
        <w:rPr>
          <w:rFonts w:ascii="Times New Roman" w:hAnsi="Times New Roman" w:cs="Times New Roman"/>
        </w:rPr>
        <w:t xml:space="preserve">полнения заданий методики позволяет делать выводы об уровне развития </w:t>
      </w:r>
      <w:r w:rsidRPr="001E11C1">
        <w:rPr>
          <w:rFonts w:ascii="Times New Roman" w:hAnsi="Times New Roman" w:cs="Times New Roman"/>
          <w:iCs/>
        </w:rPr>
        <w:t>словесно-логического мышления</w:t>
      </w:r>
      <w:r w:rsidRPr="001E11C1">
        <w:rPr>
          <w:rFonts w:ascii="Times New Roman" w:hAnsi="Times New Roman" w:cs="Times New Roman"/>
        </w:rPr>
        <w:t xml:space="preserve"> по такому показателю как логическое действие – «умозаключение».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Обследование проводится в индивидуальной форме, время на ответы не ограничивается. В случае явных затруднений у ребенка психолог не должен настаивать на ответе и тактично перейти к следующему заданию. Текст заданий напечатан (или написан) крупно на листе бумаги. Психолог вслух четко читает задание, ребенок, если он уже умеет читать, может следить по тексту.</w:t>
      </w:r>
    </w:p>
    <w:p w:rsidR="00954CBE" w:rsidRPr="001E11C1" w:rsidRDefault="00954CBE" w:rsidP="00954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Задание выполняется в несколько этапов. На первом этапе ребенку сообщается следующее: «Сейчас мы с тобой будем подбирать слова друг к другу. Например, огурец</w:t>
      </w:r>
      <w:proofErr w:type="gramStart"/>
      <w:r w:rsidRPr="001E11C1">
        <w:rPr>
          <w:rFonts w:ascii="Times New Roman" w:hAnsi="Times New Roman" w:cs="Times New Roman"/>
        </w:rPr>
        <w:t xml:space="preserve"> :</w:t>
      </w:r>
      <w:proofErr w:type="gramEnd"/>
      <w:r w:rsidRPr="001E11C1">
        <w:rPr>
          <w:rFonts w:ascii="Times New Roman" w:hAnsi="Times New Roman" w:cs="Times New Roman"/>
        </w:rPr>
        <w:t xml:space="preserve"> овощ. Надо подобрать к слову «гвоздика» такое, которое подходило бы так же, как слово «овощ» к слову «огурец». Слова такие: сорняк, роса, садик, цветок, земля.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Второй этап (после паузы). «Давай попробуем: огурец : овощ = гвоздика</w:t>
      </w:r>
      <w:proofErr w:type="gramStart"/>
      <w:r w:rsidRPr="001E11C1">
        <w:rPr>
          <w:rFonts w:ascii="Times New Roman" w:hAnsi="Times New Roman" w:cs="Times New Roman"/>
        </w:rPr>
        <w:t xml:space="preserve"> : ?» </w:t>
      </w:r>
      <w:proofErr w:type="gramEnd"/>
      <w:r w:rsidRPr="001E11C1">
        <w:rPr>
          <w:rFonts w:ascii="Times New Roman" w:hAnsi="Times New Roman" w:cs="Times New Roman"/>
        </w:rPr>
        <w:t>После паузы з</w:t>
      </w:r>
      <w:r w:rsidRPr="001E11C1">
        <w:rPr>
          <w:rFonts w:ascii="Times New Roman" w:hAnsi="Times New Roman" w:cs="Times New Roman"/>
        </w:rPr>
        <w:t>а</w:t>
      </w:r>
      <w:r w:rsidRPr="001E11C1">
        <w:rPr>
          <w:rFonts w:ascii="Times New Roman" w:hAnsi="Times New Roman" w:cs="Times New Roman"/>
        </w:rPr>
        <w:t xml:space="preserve">читываются все слова. «Какое слово подходит?» – спрашиваем ребенка. 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Дополнительных вопросов и пояснений давать не следует.</w:t>
      </w:r>
    </w:p>
    <w:p w:rsidR="00954CBE" w:rsidRPr="001E11C1" w:rsidRDefault="00954CBE" w:rsidP="00954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При выполнении заданий возможна стимулирующая помощь. Если у ребенка возникает н</w:t>
      </w:r>
      <w:r w:rsidRPr="001E11C1">
        <w:rPr>
          <w:rFonts w:ascii="Times New Roman" w:hAnsi="Times New Roman" w:cs="Times New Roman"/>
        </w:rPr>
        <w:t>е</w:t>
      </w:r>
      <w:r w:rsidRPr="001E11C1">
        <w:rPr>
          <w:rFonts w:ascii="Times New Roman" w:hAnsi="Times New Roman" w:cs="Times New Roman"/>
        </w:rPr>
        <w:t>уверенность в ответе, можно предложить ему подумать еще и дать правильный ответ. Такая помощь учитывается при начислении баллов. Чем быстрее ребенок откажется от помощи и начнет самосто</w:t>
      </w:r>
      <w:r w:rsidRPr="001E11C1">
        <w:rPr>
          <w:rFonts w:ascii="Times New Roman" w:hAnsi="Times New Roman" w:cs="Times New Roman"/>
        </w:rPr>
        <w:t>я</w:t>
      </w:r>
      <w:r w:rsidRPr="001E11C1">
        <w:rPr>
          <w:rFonts w:ascii="Times New Roman" w:hAnsi="Times New Roman" w:cs="Times New Roman"/>
        </w:rPr>
        <w:t xml:space="preserve">тельно выполнять ‘задания, тем выше его </w:t>
      </w:r>
      <w:proofErr w:type="spellStart"/>
      <w:r w:rsidRPr="001E11C1">
        <w:rPr>
          <w:rFonts w:ascii="Times New Roman" w:hAnsi="Times New Roman" w:cs="Times New Roman"/>
        </w:rPr>
        <w:t>обучаемость</w:t>
      </w:r>
      <w:proofErr w:type="spellEnd"/>
      <w:r w:rsidRPr="001E11C1">
        <w:rPr>
          <w:rFonts w:ascii="Times New Roman" w:hAnsi="Times New Roman" w:cs="Times New Roman"/>
        </w:rPr>
        <w:t>, следовательно, можно считать, что он быстро запоминает алгоритм решения задачи и может действовать по образцу.</w:t>
      </w:r>
    </w:p>
    <w:p w:rsidR="00DB74B5" w:rsidRDefault="00DB74B5" w:rsidP="00954CB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</w:rPr>
      </w:pPr>
    </w:p>
    <w:p w:rsidR="00DB74B5" w:rsidRDefault="00DB74B5" w:rsidP="00954CB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</w:rPr>
        <w:sectPr w:rsidR="00DB74B5" w:rsidSect="001E11C1">
          <w:footerReference w:type="default" r:id="rId10"/>
          <w:pgSz w:w="12240" w:h="15840"/>
          <w:pgMar w:top="899" w:right="1041" w:bottom="426" w:left="1560" w:header="720" w:footer="720" w:gutter="0"/>
          <w:cols w:space="720"/>
          <w:noEndnote/>
        </w:sectPr>
      </w:pPr>
    </w:p>
    <w:p w:rsidR="00954CBE" w:rsidRPr="001E11C1" w:rsidRDefault="00954CBE" w:rsidP="00954CB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1E11C1">
        <w:rPr>
          <w:rFonts w:ascii="Times New Roman" w:hAnsi="Times New Roman" w:cs="Times New Roman"/>
          <w:b/>
          <w:bCs/>
        </w:rPr>
        <w:lastRenderedPageBreak/>
        <w:t>Тестовый материал</w:t>
      </w:r>
    </w:p>
    <w:p w:rsidR="00954CBE" w:rsidRPr="001E11C1" w:rsidRDefault="00954CBE" w:rsidP="00954CBE">
      <w:pPr>
        <w:spacing w:after="0" w:line="240" w:lineRule="auto"/>
        <w:ind w:right="-284"/>
        <w:rPr>
          <w:rFonts w:ascii="Times New Roman" w:hAnsi="Times New Roman" w:cs="Times New Roman"/>
        </w:rPr>
        <w:sectPr w:rsidR="00954CBE" w:rsidRPr="001E11C1" w:rsidSect="00DB74B5">
          <w:type w:val="continuous"/>
          <w:pgSz w:w="12240" w:h="15840"/>
          <w:pgMar w:top="899" w:right="1041" w:bottom="426" w:left="1560" w:header="720" w:footer="720" w:gutter="0"/>
          <w:cols w:space="720"/>
          <w:noEndnote/>
        </w:sectPr>
      </w:pPr>
    </w:p>
    <w:p w:rsidR="00954CBE" w:rsidRPr="001E11C1" w:rsidRDefault="00954CBE" w:rsidP="00954CBE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lastRenderedPageBreak/>
        <w:t>Огурец : овощ = Гвоздика</w:t>
      </w:r>
      <w:proofErr w:type="gramStart"/>
      <w:r w:rsidRPr="001E11C1">
        <w:rPr>
          <w:rFonts w:ascii="Times New Roman" w:hAnsi="Times New Roman" w:cs="Times New Roman"/>
        </w:rPr>
        <w:t xml:space="preserve"> : ? </w:t>
      </w:r>
      <w:r w:rsidRPr="001E11C1">
        <w:rPr>
          <w:rFonts w:ascii="Times New Roman" w:hAnsi="Times New Roman" w:cs="Times New Roman"/>
        </w:rPr>
        <w:br/>
      </w:r>
      <w:proofErr w:type="gramEnd"/>
      <w:r w:rsidRPr="001E11C1">
        <w:rPr>
          <w:rFonts w:ascii="Times New Roman" w:hAnsi="Times New Roman" w:cs="Times New Roman"/>
        </w:rPr>
        <w:t xml:space="preserve">сорняк, роса, садик, цветок, земля </w:t>
      </w:r>
    </w:p>
    <w:p w:rsidR="00954CBE" w:rsidRPr="001E11C1" w:rsidRDefault="00954CBE" w:rsidP="00954CBE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Огород : морковь = Сад</w:t>
      </w:r>
      <w:proofErr w:type="gramStart"/>
      <w:r w:rsidRPr="001E11C1">
        <w:rPr>
          <w:rFonts w:ascii="Times New Roman" w:hAnsi="Times New Roman" w:cs="Times New Roman"/>
        </w:rPr>
        <w:t xml:space="preserve"> : ? </w:t>
      </w:r>
      <w:r w:rsidRPr="001E11C1">
        <w:rPr>
          <w:rFonts w:ascii="Times New Roman" w:hAnsi="Times New Roman" w:cs="Times New Roman"/>
        </w:rPr>
        <w:br/>
      </w:r>
      <w:proofErr w:type="gramEnd"/>
      <w:r w:rsidRPr="001E11C1">
        <w:rPr>
          <w:rFonts w:ascii="Times New Roman" w:hAnsi="Times New Roman" w:cs="Times New Roman"/>
        </w:rPr>
        <w:t xml:space="preserve">забор, грибы, яблоня, колодец, скамейка </w:t>
      </w:r>
    </w:p>
    <w:p w:rsidR="00954CBE" w:rsidRPr="001E11C1" w:rsidRDefault="00954CBE" w:rsidP="00954CBE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Учитель : ученик = Врач</w:t>
      </w:r>
      <w:proofErr w:type="gramStart"/>
      <w:r w:rsidRPr="001E11C1">
        <w:rPr>
          <w:rFonts w:ascii="Times New Roman" w:hAnsi="Times New Roman" w:cs="Times New Roman"/>
        </w:rPr>
        <w:t xml:space="preserve"> : ? </w:t>
      </w:r>
      <w:r w:rsidRPr="001E11C1">
        <w:rPr>
          <w:rFonts w:ascii="Times New Roman" w:hAnsi="Times New Roman" w:cs="Times New Roman"/>
        </w:rPr>
        <w:br/>
      </w:r>
      <w:proofErr w:type="gramEnd"/>
      <w:r w:rsidRPr="001E11C1">
        <w:rPr>
          <w:rFonts w:ascii="Times New Roman" w:hAnsi="Times New Roman" w:cs="Times New Roman"/>
        </w:rPr>
        <w:t xml:space="preserve">очки, больница, палата, больной, лекарства </w:t>
      </w:r>
    </w:p>
    <w:p w:rsidR="00954CBE" w:rsidRPr="001E11C1" w:rsidRDefault="00954CBE" w:rsidP="00954CBE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Цветок : ваза = Птица</w:t>
      </w:r>
      <w:proofErr w:type="gramStart"/>
      <w:r w:rsidRPr="001E11C1">
        <w:rPr>
          <w:rFonts w:ascii="Times New Roman" w:hAnsi="Times New Roman" w:cs="Times New Roman"/>
        </w:rPr>
        <w:t xml:space="preserve"> : ? </w:t>
      </w:r>
      <w:r w:rsidRPr="001E11C1">
        <w:rPr>
          <w:rFonts w:ascii="Times New Roman" w:hAnsi="Times New Roman" w:cs="Times New Roman"/>
        </w:rPr>
        <w:br/>
      </w:r>
      <w:proofErr w:type="gramEnd"/>
      <w:r w:rsidRPr="001E11C1">
        <w:rPr>
          <w:rFonts w:ascii="Times New Roman" w:hAnsi="Times New Roman" w:cs="Times New Roman"/>
        </w:rPr>
        <w:t xml:space="preserve">клюв, чайка, гнездо, перья, хвост </w:t>
      </w:r>
    </w:p>
    <w:p w:rsidR="00954CBE" w:rsidRPr="001E11C1" w:rsidRDefault="00954CBE" w:rsidP="00954CBE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Перчатка : рука = Сапог</w:t>
      </w:r>
      <w:proofErr w:type="gramStart"/>
      <w:r w:rsidRPr="001E11C1">
        <w:rPr>
          <w:rFonts w:ascii="Times New Roman" w:hAnsi="Times New Roman" w:cs="Times New Roman"/>
        </w:rPr>
        <w:t xml:space="preserve"> : ? </w:t>
      </w:r>
      <w:r w:rsidRPr="001E11C1">
        <w:rPr>
          <w:rFonts w:ascii="Times New Roman" w:hAnsi="Times New Roman" w:cs="Times New Roman"/>
        </w:rPr>
        <w:br/>
      </w:r>
      <w:proofErr w:type="gramEnd"/>
      <w:r w:rsidRPr="001E11C1">
        <w:rPr>
          <w:rFonts w:ascii="Times New Roman" w:hAnsi="Times New Roman" w:cs="Times New Roman"/>
        </w:rPr>
        <w:t xml:space="preserve">чулки, подошва, кожа, нога, щетка </w:t>
      </w:r>
    </w:p>
    <w:p w:rsidR="00954CBE" w:rsidRPr="001E11C1" w:rsidRDefault="00954CBE" w:rsidP="00954CBE">
      <w:pPr>
        <w:spacing w:after="0" w:line="240" w:lineRule="auto"/>
        <w:ind w:right="-284"/>
        <w:rPr>
          <w:rFonts w:ascii="Times New Roman" w:hAnsi="Times New Roman" w:cs="Times New Roman"/>
        </w:rPr>
      </w:pPr>
      <w:proofErr w:type="gramStart"/>
      <w:r w:rsidRPr="001E11C1">
        <w:rPr>
          <w:rFonts w:ascii="Times New Roman" w:hAnsi="Times New Roman" w:cs="Times New Roman"/>
        </w:rPr>
        <w:lastRenderedPageBreak/>
        <w:t>Темный</w:t>
      </w:r>
      <w:proofErr w:type="gramEnd"/>
      <w:r w:rsidRPr="001E11C1">
        <w:rPr>
          <w:rFonts w:ascii="Times New Roman" w:hAnsi="Times New Roman" w:cs="Times New Roman"/>
        </w:rPr>
        <w:t xml:space="preserve"> : светлый = Мокрый : ? </w:t>
      </w:r>
      <w:r w:rsidRPr="001E11C1">
        <w:rPr>
          <w:rFonts w:ascii="Times New Roman" w:hAnsi="Times New Roman" w:cs="Times New Roman"/>
        </w:rPr>
        <w:br/>
        <w:t xml:space="preserve">солнечный, скользкий, сухой, теплый, холодный </w:t>
      </w:r>
    </w:p>
    <w:p w:rsidR="00954CBE" w:rsidRPr="001E11C1" w:rsidRDefault="00954CBE" w:rsidP="00954CBE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Часы : время = Градусник</w:t>
      </w:r>
      <w:proofErr w:type="gramStart"/>
      <w:r w:rsidRPr="001E11C1">
        <w:rPr>
          <w:rFonts w:ascii="Times New Roman" w:hAnsi="Times New Roman" w:cs="Times New Roman"/>
        </w:rPr>
        <w:t xml:space="preserve"> : ? </w:t>
      </w:r>
      <w:r w:rsidRPr="001E11C1">
        <w:rPr>
          <w:rFonts w:ascii="Times New Roman" w:hAnsi="Times New Roman" w:cs="Times New Roman"/>
        </w:rPr>
        <w:br/>
      </w:r>
      <w:proofErr w:type="gramEnd"/>
      <w:r w:rsidRPr="001E11C1">
        <w:rPr>
          <w:rFonts w:ascii="Times New Roman" w:hAnsi="Times New Roman" w:cs="Times New Roman"/>
        </w:rPr>
        <w:t xml:space="preserve">стекло, больной, кровать, температура, врач </w:t>
      </w:r>
    </w:p>
    <w:p w:rsidR="00954CBE" w:rsidRPr="001E11C1" w:rsidRDefault="00954CBE" w:rsidP="00954CBE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Машина : мотор = Лодка</w:t>
      </w:r>
      <w:proofErr w:type="gramStart"/>
      <w:r w:rsidRPr="001E11C1">
        <w:rPr>
          <w:rFonts w:ascii="Times New Roman" w:hAnsi="Times New Roman" w:cs="Times New Roman"/>
        </w:rPr>
        <w:t xml:space="preserve"> : ? </w:t>
      </w:r>
      <w:r w:rsidRPr="001E11C1">
        <w:rPr>
          <w:rFonts w:ascii="Times New Roman" w:hAnsi="Times New Roman" w:cs="Times New Roman"/>
        </w:rPr>
        <w:br/>
      </w:r>
      <w:proofErr w:type="gramEnd"/>
      <w:r w:rsidRPr="001E11C1">
        <w:rPr>
          <w:rFonts w:ascii="Times New Roman" w:hAnsi="Times New Roman" w:cs="Times New Roman"/>
        </w:rPr>
        <w:t xml:space="preserve">река, маяк, парус, волна, берег </w:t>
      </w:r>
    </w:p>
    <w:p w:rsidR="00954CBE" w:rsidRPr="001E11C1" w:rsidRDefault="00954CBE" w:rsidP="00954CBE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Стол : скатерть = Пол</w:t>
      </w:r>
      <w:proofErr w:type="gramStart"/>
      <w:r w:rsidRPr="001E11C1">
        <w:rPr>
          <w:rFonts w:ascii="Times New Roman" w:hAnsi="Times New Roman" w:cs="Times New Roman"/>
        </w:rPr>
        <w:t xml:space="preserve"> : ? </w:t>
      </w:r>
      <w:r w:rsidRPr="001E11C1">
        <w:rPr>
          <w:rFonts w:ascii="Times New Roman" w:hAnsi="Times New Roman" w:cs="Times New Roman"/>
        </w:rPr>
        <w:br/>
      </w:r>
      <w:proofErr w:type="gramEnd"/>
      <w:r w:rsidRPr="001E11C1">
        <w:rPr>
          <w:rFonts w:ascii="Times New Roman" w:hAnsi="Times New Roman" w:cs="Times New Roman"/>
        </w:rPr>
        <w:t xml:space="preserve">мебель, ковер, пыль, доски, гвозди </w:t>
      </w:r>
    </w:p>
    <w:p w:rsidR="00DB74B5" w:rsidRDefault="00954CBE" w:rsidP="00954CBE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Стул : деревянный = Игла</w:t>
      </w:r>
      <w:proofErr w:type="gramStart"/>
      <w:r w:rsidRPr="001E11C1">
        <w:rPr>
          <w:rFonts w:ascii="Times New Roman" w:hAnsi="Times New Roman" w:cs="Times New Roman"/>
        </w:rPr>
        <w:t xml:space="preserve"> : ?</w:t>
      </w:r>
      <w:proofErr w:type="gramEnd"/>
    </w:p>
    <w:p w:rsidR="00954CBE" w:rsidRDefault="00954CBE" w:rsidP="00DB74B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 </w:t>
      </w:r>
      <w:r w:rsidR="00DB74B5" w:rsidRPr="001E11C1">
        <w:rPr>
          <w:rFonts w:ascii="Times New Roman" w:hAnsi="Times New Roman" w:cs="Times New Roman"/>
        </w:rPr>
        <w:t>острая, тонкая, бле</w:t>
      </w:r>
      <w:r w:rsidR="00DB74B5">
        <w:rPr>
          <w:rFonts w:ascii="Times New Roman" w:hAnsi="Times New Roman" w:cs="Times New Roman"/>
        </w:rPr>
        <w:t>стящая, короткая, стальная</w:t>
      </w:r>
    </w:p>
    <w:p w:rsidR="00DB74B5" w:rsidRDefault="00DB74B5" w:rsidP="00DB74B5">
      <w:pPr>
        <w:spacing w:after="0" w:line="240" w:lineRule="auto"/>
        <w:ind w:right="-284"/>
        <w:rPr>
          <w:rFonts w:ascii="Times New Roman" w:hAnsi="Times New Roman" w:cs="Times New Roman"/>
        </w:rPr>
        <w:sectPr w:rsidR="00DB74B5" w:rsidSect="00DB74B5">
          <w:type w:val="continuous"/>
          <w:pgSz w:w="12240" w:h="15840"/>
          <w:pgMar w:top="899" w:right="900" w:bottom="426" w:left="1701" w:header="720" w:footer="720" w:gutter="0"/>
          <w:cols w:num="2" w:space="720"/>
          <w:noEndnote/>
        </w:sectPr>
      </w:pPr>
    </w:p>
    <w:p w:rsidR="00DB74B5" w:rsidRDefault="00DB74B5" w:rsidP="00DB74B5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DB74B5" w:rsidRPr="001E11C1" w:rsidRDefault="00DB74B5" w:rsidP="00DB74B5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1E11C1">
        <w:rPr>
          <w:rFonts w:ascii="Times New Roman" w:hAnsi="Times New Roman" w:cs="Times New Roman"/>
          <w:b/>
          <w:bCs/>
        </w:rPr>
        <w:t>Обработка результатов методики</w:t>
      </w:r>
    </w:p>
    <w:p w:rsidR="00DB74B5" w:rsidRPr="001E11C1" w:rsidRDefault="00DB74B5" w:rsidP="00DB74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Оценка успешности выполнения заданий производится следующим образом. </w:t>
      </w:r>
    </w:p>
    <w:p w:rsidR="00DB74B5" w:rsidRPr="001E11C1" w:rsidRDefault="00DB74B5" w:rsidP="00DB74B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iCs/>
        </w:rPr>
        <w:t>1 балл</w:t>
      </w:r>
      <w:r w:rsidRPr="001E11C1">
        <w:rPr>
          <w:rFonts w:ascii="Times New Roman" w:hAnsi="Times New Roman" w:cs="Times New Roman"/>
        </w:rPr>
        <w:t xml:space="preserve"> – выполнение задания с первого предъявления; </w:t>
      </w:r>
    </w:p>
    <w:p w:rsidR="00DB74B5" w:rsidRPr="001E11C1" w:rsidRDefault="00DB74B5" w:rsidP="00DB74B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iCs/>
        </w:rPr>
        <w:t>0,5 балла</w:t>
      </w:r>
      <w:r w:rsidRPr="001E11C1">
        <w:rPr>
          <w:rFonts w:ascii="Times New Roman" w:hAnsi="Times New Roman" w:cs="Times New Roman"/>
        </w:rPr>
        <w:t xml:space="preserve"> – задание выполнено со второй попытки, после того, как психологом была оказана помощь. </w:t>
      </w:r>
    </w:p>
    <w:p w:rsidR="00DB74B5" w:rsidRPr="001E11C1" w:rsidRDefault="00DB74B5" w:rsidP="00DB74B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Интерпретировать количественные результаты можно с учетом данных </w:t>
      </w:r>
      <w:proofErr w:type="spellStart"/>
      <w:r w:rsidRPr="001E11C1">
        <w:rPr>
          <w:rFonts w:ascii="Times New Roman" w:hAnsi="Times New Roman" w:cs="Times New Roman"/>
          <w:iCs/>
        </w:rPr>
        <w:t>Л.Переслени</w:t>
      </w:r>
      <w:proofErr w:type="spellEnd"/>
      <w:r w:rsidRPr="001E11C1">
        <w:rPr>
          <w:rFonts w:ascii="Times New Roman" w:hAnsi="Times New Roman" w:cs="Times New Roman"/>
        </w:rPr>
        <w:t xml:space="preserve">,  </w:t>
      </w:r>
      <w:proofErr w:type="spellStart"/>
      <w:r w:rsidRPr="001E11C1">
        <w:rPr>
          <w:rFonts w:ascii="Times New Roman" w:hAnsi="Times New Roman" w:cs="Times New Roman"/>
          <w:iCs/>
        </w:rPr>
        <w:t>Е.Мастюковой</w:t>
      </w:r>
      <w:proofErr w:type="spellEnd"/>
      <w:r w:rsidRPr="001E11C1">
        <w:rPr>
          <w:rFonts w:ascii="Times New Roman" w:hAnsi="Times New Roman" w:cs="Times New Roman"/>
        </w:rPr>
        <w:t xml:space="preserve">, </w:t>
      </w:r>
      <w:r w:rsidRPr="001E11C1">
        <w:rPr>
          <w:rFonts w:ascii="Times New Roman" w:hAnsi="Times New Roman" w:cs="Times New Roman"/>
          <w:iCs/>
        </w:rPr>
        <w:t>Л.Чупрова</w:t>
      </w:r>
      <w:r w:rsidRPr="001E11C1">
        <w:rPr>
          <w:rFonts w:ascii="Times New Roman" w:hAnsi="Times New Roman" w:cs="Times New Roman"/>
        </w:rPr>
        <w:t>:</w:t>
      </w:r>
    </w:p>
    <w:p w:rsidR="00DB74B5" w:rsidRPr="001E11C1" w:rsidRDefault="00DB74B5" w:rsidP="00DB74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Высокий уровень успешности – </w:t>
      </w:r>
      <w:r w:rsidRPr="001E11C1">
        <w:rPr>
          <w:rFonts w:ascii="Times New Roman" w:hAnsi="Times New Roman" w:cs="Times New Roman"/>
          <w:iCs/>
        </w:rPr>
        <w:t>7 и более баллов</w:t>
      </w:r>
      <w:r w:rsidRPr="001E11C1">
        <w:rPr>
          <w:rFonts w:ascii="Times New Roman" w:hAnsi="Times New Roman" w:cs="Times New Roman"/>
        </w:rPr>
        <w:t xml:space="preserve">, у детей сформирована такая мыслительная операция, как умозаключение. </w:t>
      </w:r>
    </w:p>
    <w:p w:rsidR="00DB74B5" w:rsidRPr="001E11C1" w:rsidRDefault="00DB74B5" w:rsidP="00DB74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Средний уровень – </w:t>
      </w:r>
      <w:r w:rsidRPr="001E11C1">
        <w:rPr>
          <w:rFonts w:ascii="Times New Roman" w:hAnsi="Times New Roman" w:cs="Times New Roman"/>
          <w:iCs/>
        </w:rPr>
        <w:t>от 5 до 7 баллов</w:t>
      </w:r>
      <w:r w:rsidRPr="001E11C1">
        <w:rPr>
          <w:rFonts w:ascii="Times New Roman" w:hAnsi="Times New Roman" w:cs="Times New Roman"/>
        </w:rPr>
        <w:t>: выполнение мыслительной операции осуществляется детьми в «зоне ближайшего развития». В процессе обучения, в первоначальный период, полезно д</w:t>
      </w:r>
      <w:r w:rsidRPr="001E11C1">
        <w:rPr>
          <w:rFonts w:ascii="Times New Roman" w:hAnsi="Times New Roman" w:cs="Times New Roman"/>
        </w:rPr>
        <w:t>а</w:t>
      </w:r>
      <w:r w:rsidRPr="001E11C1">
        <w:rPr>
          <w:rFonts w:ascii="Times New Roman" w:hAnsi="Times New Roman" w:cs="Times New Roman"/>
        </w:rPr>
        <w:t>вать таким детям индивидуальные задания по развитию мыслительных операций, оказывая мин</w:t>
      </w:r>
      <w:r w:rsidRPr="001E11C1">
        <w:rPr>
          <w:rFonts w:ascii="Times New Roman" w:hAnsi="Times New Roman" w:cs="Times New Roman"/>
        </w:rPr>
        <w:t>и</w:t>
      </w:r>
      <w:r w:rsidRPr="001E11C1">
        <w:rPr>
          <w:rFonts w:ascii="Times New Roman" w:hAnsi="Times New Roman" w:cs="Times New Roman"/>
        </w:rPr>
        <w:t xml:space="preserve">мальную помощь. </w:t>
      </w:r>
    </w:p>
    <w:p w:rsidR="00DB74B5" w:rsidRPr="001E11C1" w:rsidRDefault="00DB74B5" w:rsidP="00DB74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lastRenderedPageBreak/>
        <w:t xml:space="preserve">Низкий уровень – </w:t>
      </w:r>
      <w:r w:rsidRPr="001E11C1">
        <w:rPr>
          <w:rFonts w:ascii="Times New Roman" w:hAnsi="Times New Roman" w:cs="Times New Roman"/>
          <w:iCs/>
        </w:rPr>
        <w:t>менее 5 баллов</w:t>
      </w:r>
      <w:r w:rsidRPr="001E11C1">
        <w:rPr>
          <w:rFonts w:ascii="Times New Roman" w:hAnsi="Times New Roman" w:cs="Times New Roman"/>
        </w:rPr>
        <w:t xml:space="preserve">, у детей практически отсутствуют навыки мыслительных операций, что предъявляет особые требования к развитию у них навыков логического мышления в учебной познавательной деятельности. </w:t>
      </w:r>
    </w:p>
    <w:p w:rsidR="00DB74B5" w:rsidRPr="001E11C1" w:rsidRDefault="00DB74B5" w:rsidP="00DB74B5">
      <w:pPr>
        <w:spacing w:after="0" w:line="240" w:lineRule="auto"/>
        <w:ind w:left="720"/>
        <w:jc w:val="both"/>
        <w:outlineLvl w:val="4"/>
        <w:rPr>
          <w:rFonts w:ascii="Times New Roman" w:hAnsi="Times New Roman" w:cs="Times New Roman"/>
          <w:b/>
          <w:bCs/>
        </w:rPr>
      </w:pPr>
      <w:r w:rsidRPr="001E11C1">
        <w:rPr>
          <w:rFonts w:ascii="Times New Roman" w:hAnsi="Times New Roman" w:cs="Times New Roman"/>
          <w:b/>
          <w:bCs/>
        </w:rPr>
        <w:t>Оценка результатов теста</w:t>
      </w:r>
    </w:p>
    <w:p w:rsidR="00DB74B5" w:rsidRPr="001E11C1" w:rsidRDefault="00DB74B5" w:rsidP="00DB74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Общий балл успешности по программе вычисляется как сумма баллов, полученных ребенком по всем методикам. Выделено три уровня готовности к школьному обучению: </w:t>
      </w:r>
    </w:p>
    <w:p w:rsidR="00DB74B5" w:rsidRPr="001E11C1" w:rsidRDefault="00DB74B5" w:rsidP="00DB74B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высокий уровень – от 39 до 47 баллов; </w:t>
      </w:r>
    </w:p>
    <w:p w:rsidR="00DB74B5" w:rsidRPr="001E11C1" w:rsidRDefault="00DB74B5" w:rsidP="00DB74B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средний уровень – от 28 до 38 баллов; </w:t>
      </w:r>
    </w:p>
    <w:p w:rsidR="00DB74B5" w:rsidRPr="001E11C1" w:rsidRDefault="00DB74B5" w:rsidP="00DB74B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низкий уровень – от 17 до 27 баллов. </w:t>
      </w:r>
    </w:p>
    <w:p w:rsidR="00DB74B5" w:rsidRPr="001E11C1" w:rsidRDefault="00DB74B5" w:rsidP="00DB74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 xml:space="preserve">Распределение результатов по уровням </w:t>
      </w:r>
      <w:proofErr w:type="gramStart"/>
      <w:r w:rsidRPr="001E11C1">
        <w:rPr>
          <w:rFonts w:ascii="Times New Roman" w:hAnsi="Times New Roman" w:cs="Times New Roman"/>
        </w:rPr>
        <w:t>достаточно ориентировочно</w:t>
      </w:r>
      <w:proofErr w:type="gramEnd"/>
      <w:r w:rsidRPr="001E11C1">
        <w:rPr>
          <w:rFonts w:ascii="Times New Roman" w:hAnsi="Times New Roman" w:cs="Times New Roman"/>
        </w:rPr>
        <w:t>, однако позволяет школ</w:t>
      </w:r>
      <w:r w:rsidRPr="001E11C1">
        <w:rPr>
          <w:rFonts w:ascii="Times New Roman" w:hAnsi="Times New Roman" w:cs="Times New Roman"/>
        </w:rPr>
        <w:t>ь</w:t>
      </w:r>
      <w:r w:rsidRPr="001E11C1">
        <w:rPr>
          <w:rFonts w:ascii="Times New Roman" w:hAnsi="Times New Roman" w:cs="Times New Roman"/>
        </w:rPr>
        <w:t>ному психологу, по крайней мере, охарактеризовать учителям начальных классов будущих учеников, у которых могут возникнуть те или иные проблемы с обучением. Характер проблем может быть в</w:t>
      </w:r>
      <w:r w:rsidRPr="001E11C1">
        <w:rPr>
          <w:rFonts w:ascii="Times New Roman" w:hAnsi="Times New Roman" w:cs="Times New Roman"/>
        </w:rPr>
        <w:t>ы</w:t>
      </w:r>
      <w:r w:rsidRPr="001E11C1">
        <w:rPr>
          <w:rFonts w:ascii="Times New Roman" w:hAnsi="Times New Roman" w:cs="Times New Roman"/>
        </w:rPr>
        <w:t xml:space="preserve">явлен на основе анализа результатов диагностики по каждой из методик. Особое внимание полезно уделить детям как с высоким, так и с низким уровнем готовности: именно у них можно </w:t>
      </w:r>
      <w:proofErr w:type="gramStart"/>
      <w:r w:rsidRPr="001E11C1">
        <w:rPr>
          <w:rFonts w:ascii="Times New Roman" w:hAnsi="Times New Roman" w:cs="Times New Roman"/>
        </w:rPr>
        <w:t>ожидать</w:t>
      </w:r>
      <w:proofErr w:type="gramEnd"/>
      <w:r w:rsidRPr="001E11C1">
        <w:rPr>
          <w:rFonts w:ascii="Times New Roman" w:hAnsi="Times New Roman" w:cs="Times New Roman"/>
        </w:rPr>
        <w:t xml:space="preserve"> пр</w:t>
      </w:r>
      <w:r w:rsidRPr="001E11C1">
        <w:rPr>
          <w:rFonts w:ascii="Times New Roman" w:hAnsi="Times New Roman" w:cs="Times New Roman"/>
        </w:rPr>
        <w:t>е</w:t>
      </w:r>
      <w:r w:rsidRPr="001E11C1">
        <w:rPr>
          <w:rFonts w:ascii="Times New Roman" w:hAnsi="Times New Roman" w:cs="Times New Roman"/>
        </w:rPr>
        <w:t xml:space="preserve">жде всего снижения учебной мотивации. У первых – в силу легкости и простоты для них учебных заданий, у вторых – из-за их сложности. </w:t>
      </w:r>
    </w:p>
    <w:p w:rsidR="00DB74B5" w:rsidRPr="001E11C1" w:rsidRDefault="00DB74B5" w:rsidP="00DB74B5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/>
          <w:bCs/>
        </w:rPr>
      </w:pPr>
      <w:r w:rsidRPr="001E11C1">
        <w:rPr>
          <w:rFonts w:ascii="Times New Roman" w:hAnsi="Times New Roman" w:cs="Times New Roman"/>
          <w:b/>
          <w:bCs/>
        </w:rPr>
        <w:t>Дополнительные диагностические возможности</w:t>
      </w:r>
    </w:p>
    <w:p w:rsidR="00DB74B5" w:rsidRPr="001E11C1" w:rsidRDefault="00DB74B5" w:rsidP="00DB74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Психолог, наблюдая за поведением ребенка во время диагностической процедуры, может сд</w:t>
      </w:r>
      <w:r w:rsidRPr="001E11C1">
        <w:rPr>
          <w:rFonts w:ascii="Times New Roman" w:hAnsi="Times New Roman" w:cs="Times New Roman"/>
        </w:rPr>
        <w:t>е</w:t>
      </w:r>
      <w:r w:rsidRPr="001E11C1">
        <w:rPr>
          <w:rFonts w:ascii="Times New Roman" w:hAnsi="Times New Roman" w:cs="Times New Roman"/>
        </w:rPr>
        <w:t>лать ряд выводов об индивидуальных особенностях, учет которых необходим в целях индивидуал</w:t>
      </w:r>
      <w:r w:rsidRPr="001E11C1">
        <w:rPr>
          <w:rFonts w:ascii="Times New Roman" w:hAnsi="Times New Roman" w:cs="Times New Roman"/>
        </w:rPr>
        <w:t>и</w:t>
      </w:r>
      <w:r w:rsidRPr="001E11C1">
        <w:rPr>
          <w:rFonts w:ascii="Times New Roman" w:hAnsi="Times New Roman" w:cs="Times New Roman"/>
        </w:rPr>
        <w:t xml:space="preserve">зации обучения. </w:t>
      </w:r>
    </w:p>
    <w:p w:rsidR="00DB74B5" w:rsidRPr="001E11C1" w:rsidRDefault="00DB74B5" w:rsidP="00DB74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bCs/>
        </w:rPr>
        <w:t>Социальная зрелость</w:t>
      </w:r>
      <w:r w:rsidRPr="001E11C1">
        <w:rPr>
          <w:rFonts w:ascii="Times New Roman" w:hAnsi="Times New Roman" w:cs="Times New Roman"/>
        </w:rPr>
        <w:t xml:space="preserve"> проявляется в понимании ребенком ситуации диагностики как достато</w:t>
      </w:r>
      <w:r w:rsidRPr="001E11C1">
        <w:rPr>
          <w:rFonts w:ascii="Times New Roman" w:hAnsi="Times New Roman" w:cs="Times New Roman"/>
        </w:rPr>
        <w:t>ч</w:t>
      </w:r>
      <w:r w:rsidRPr="001E11C1">
        <w:rPr>
          <w:rFonts w:ascii="Times New Roman" w:hAnsi="Times New Roman" w:cs="Times New Roman"/>
        </w:rPr>
        <w:t xml:space="preserve">но важной, серьезной. Вместе с этим, важно, чтобы она не была для него </w:t>
      </w:r>
      <w:proofErr w:type="spellStart"/>
      <w:r w:rsidRPr="001E11C1">
        <w:rPr>
          <w:rFonts w:ascii="Times New Roman" w:hAnsi="Times New Roman" w:cs="Times New Roman"/>
        </w:rPr>
        <w:t>сверхзначимой</w:t>
      </w:r>
      <w:proofErr w:type="spellEnd"/>
      <w:r w:rsidRPr="001E11C1">
        <w:rPr>
          <w:rFonts w:ascii="Times New Roman" w:hAnsi="Times New Roman" w:cs="Times New Roman"/>
        </w:rPr>
        <w:t xml:space="preserve">, опасной, страшной. Социальная зрелость проявляется и в отношении к самому факту поступления в школу, как к значимому событию, которое многое изменит в жизни ребенка. </w:t>
      </w:r>
    </w:p>
    <w:p w:rsidR="00DB74B5" w:rsidRPr="001E11C1" w:rsidRDefault="00DB74B5" w:rsidP="00DB74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bCs/>
          <w:i/>
        </w:rPr>
        <w:t>Самосознание, самооценка</w:t>
      </w:r>
      <w:r w:rsidRPr="001E11C1">
        <w:rPr>
          <w:rFonts w:ascii="Times New Roman" w:hAnsi="Times New Roman" w:cs="Times New Roman"/>
        </w:rPr>
        <w:t>. Данная индивидуальная характеристика существенно влияет на успешность обучения в целом. Психолог может спросить ребенка, как он оценивает свои результаты: как успешные или неуспешные. Частая оценка своих результатов как успешных может свидетельс</w:t>
      </w:r>
      <w:r w:rsidRPr="001E11C1">
        <w:rPr>
          <w:rFonts w:ascii="Times New Roman" w:hAnsi="Times New Roman" w:cs="Times New Roman"/>
        </w:rPr>
        <w:t>т</w:t>
      </w:r>
      <w:r w:rsidRPr="001E11C1">
        <w:rPr>
          <w:rFonts w:ascii="Times New Roman" w:hAnsi="Times New Roman" w:cs="Times New Roman"/>
        </w:rPr>
        <w:t xml:space="preserve">вовать о завышенной самооценке, неверие же в свой успех </w:t>
      </w:r>
      <w:proofErr w:type="gramStart"/>
      <w:r w:rsidRPr="001E11C1">
        <w:rPr>
          <w:rFonts w:ascii="Times New Roman" w:hAnsi="Times New Roman" w:cs="Times New Roman"/>
        </w:rPr>
        <w:t>-п</w:t>
      </w:r>
      <w:proofErr w:type="gramEnd"/>
      <w:r w:rsidRPr="001E11C1">
        <w:rPr>
          <w:rFonts w:ascii="Times New Roman" w:hAnsi="Times New Roman" w:cs="Times New Roman"/>
        </w:rPr>
        <w:t xml:space="preserve">оказатель заниженной самооценки. </w:t>
      </w:r>
    </w:p>
    <w:p w:rsidR="00DB74B5" w:rsidRPr="001E11C1" w:rsidRDefault="00DB74B5" w:rsidP="00DB74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bCs/>
          <w:i/>
        </w:rPr>
        <w:t>Тревожность.</w:t>
      </w:r>
      <w:r w:rsidRPr="001E11C1">
        <w:rPr>
          <w:rFonts w:ascii="Times New Roman" w:hAnsi="Times New Roman" w:cs="Times New Roman"/>
        </w:rPr>
        <w:t xml:space="preserve"> Проявляется в общей психологической напряженности в ситуации общения. </w:t>
      </w:r>
      <w:proofErr w:type="spellStart"/>
      <w:r w:rsidRPr="001E11C1">
        <w:rPr>
          <w:rFonts w:ascii="Times New Roman" w:hAnsi="Times New Roman" w:cs="Times New Roman"/>
        </w:rPr>
        <w:t>Высокотревожные</w:t>
      </w:r>
      <w:proofErr w:type="spellEnd"/>
      <w:r w:rsidRPr="001E11C1">
        <w:rPr>
          <w:rFonts w:ascii="Times New Roman" w:hAnsi="Times New Roman" w:cs="Times New Roman"/>
        </w:rPr>
        <w:t xml:space="preserve"> дети часто не решаются давать ответ, боясь ошибиться, долго обдумывают, иногда отказываются отвечать, даже если знают, что сказать. Как правило, внимательно слушают инстру</w:t>
      </w:r>
      <w:r w:rsidRPr="001E11C1">
        <w:rPr>
          <w:rFonts w:ascii="Times New Roman" w:hAnsi="Times New Roman" w:cs="Times New Roman"/>
        </w:rPr>
        <w:t>к</w:t>
      </w:r>
      <w:r w:rsidRPr="001E11C1">
        <w:rPr>
          <w:rFonts w:ascii="Times New Roman" w:hAnsi="Times New Roman" w:cs="Times New Roman"/>
        </w:rPr>
        <w:t xml:space="preserve">ции взрослого психолога, но не всегда их понимают из-за своего страха перед ситуацией. </w:t>
      </w:r>
    </w:p>
    <w:p w:rsidR="00DB74B5" w:rsidRPr="001E11C1" w:rsidRDefault="00DB74B5" w:rsidP="00DB74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bCs/>
          <w:i/>
        </w:rPr>
        <w:t>Эмоциональная возбудимость</w:t>
      </w:r>
      <w:r w:rsidRPr="001E11C1">
        <w:rPr>
          <w:rFonts w:ascii="Times New Roman" w:hAnsi="Times New Roman" w:cs="Times New Roman"/>
          <w:bCs/>
        </w:rPr>
        <w:t>.</w:t>
      </w:r>
      <w:r w:rsidRPr="001E11C1">
        <w:rPr>
          <w:rFonts w:ascii="Times New Roman" w:hAnsi="Times New Roman" w:cs="Times New Roman"/>
        </w:rPr>
        <w:t xml:space="preserve"> </w:t>
      </w:r>
      <w:proofErr w:type="gramStart"/>
      <w:r w:rsidRPr="001E11C1">
        <w:rPr>
          <w:rFonts w:ascii="Times New Roman" w:hAnsi="Times New Roman" w:cs="Times New Roman"/>
        </w:rPr>
        <w:t>Для детей с высокой эмоциональной возбудимостью характе</w:t>
      </w:r>
      <w:r w:rsidRPr="001E11C1">
        <w:rPr>
          <w:rFonts w:ascii="Times New Roman" w:hAnsi="Times New Roman" w:cs="Times New Roman"/>
        </w:rPr>
        <w:t>р</w:t>
      </w:r>
      <w:r w:rsidRPr="001E11C1">
        <w:rPr>
          <w:rFonts w:ascii="Times New Roman" w:hAnsi="Times New Roman" w:cs="Times New Roman"/>
        </w:rPr>
        <w:t>ны быстрая смена эмоций, быстрая эмоциональная реакция на сложившиеся обстоятельства.</w:t>
      </w:r>
      <w:proofErr w:type="gramEnd"/>
      <w:r w:rsidRPr="001E11C1">
        <w:rPr>
          <w:rFonts w:ascii="Times New Roman" w:hAnsi="Times New Roman" w:cs="Times New Roman"/>
        </w:rPr>
        <w:t xml:space="preserve"> У них легко появляются как смех, так и слезы. Эмоции неустойчивы, не всегда адекватны причине, их в</w:t>
      </w:r>
      <w:r w:rsidRPr="001E11C1">
        <w:rPr>
          <w:rFonts w:ascii="Times New Roman" w:hAnsi="Times New Roman" w:cs="Times New Roman"/>
        </w:rPr>
        <w:t>ы</w:t>
      </w:r>
      <w:r w:rsidRPr="001E11C1">
        <w:rPr>
          <w:rFonts w:ascii="Times New Roman" w:hAnsi="Times New Roman" w:cs="Times New Roman"/>
        </w:rPr>
        <w:t xml:space="preserve">звавшей. </w:t>
      </w:r>
    </w:p>
    <w:p w:rsidR="00DB74B5" w:rsidRPr="001E11C1" w:rsidRDefault="00DB74B5" w:rsidP="00DB74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bCs/>
          <w:i/>
        </w:rPr>
        <w:t>Понимание контекста общения</w:t>
      </w:r>
      <w:r w:rsidRPr="001E11C1">
        <w:rPr>
          <w:rFonts w:ascii="Times New Roman" w:hAnsi="Times New Roman" w:cs="Times New Roman"/>
          <w:i/>
        </w:rPr>
        <w:t>.</w:t>
      </w:r>
      <w:r w:rsidRPr="001E11C1">
        <w:rPr>
          <w:rFonts w:ascii="Times New Roman" w:hAnsi="Times New Roman" w:cs="Times New Roman"/>
        </w:rPr>
        <w:t xml:space="preserve"> Важно, чтобы ребенок достаточно быстро включился в р</w:t>
      </w:r>
      <w:r w:rsidRPr="001E11C1">
        <w:rPr>
          <w:rFonts w:ascii="Times New Roman" w:hAnsi="Times New Roman" w:cs="Times New Roman"/>
        </w:rPr>
        <w:t>е</w:t>
      </w:r>
      <w:r w:rsidRPr="001E11C1">
        <w:rPr>
          <w:rFonts w:ascii="Times New Roman" w:hAnsi="Times New Roman" w:cs="Times New Roman"/>
        </w:rPr>
        <w:t>шение задачи, понимал инструкцию психолога, чувствовал разницу между попутными замечаниями и речью психолога в контексте задания. Психолог может пронаблюдать, в какой мере ребенок воспр</w:t>
      </w:r>
      <w:r w:rsidRPr="001E11C1">
        <w:rPr>
          <w:rFonts w:ascii="Times New Roman" w:hAnsi="Times New Roman" w:cs="Times New Roman"/>
        </w:rPr>
        <w:t>и</w:t>
      </w:r>
      <w:r w:rsidRPr="001E11C1">
        <w:rPr>
          <w:rFonts w:ascii="Times New Roman" w:hAnsi="Times New Roman" w:cs="Times New Roman"/>
        </w:rPr>
        <w:t>нимает помощь в процессе выполнения задания: как руководство к действию, как образец для выпо</w:t>
      </w:r>
      <w:r w:rsidRPr="001E11C1">
        <w:rPr>
          <w:rFonts w:ascii="Times New Roman" w:hAnsi="Times New Roman" w:cs="Times New Roman"/>
        </w:rPr>
        <w:t>л</w:t>
      </w:r>
      <w:r w:rsidRPr="001E11C1">
        <w:rPr>
          <w:rFonts w:ascii="Times New Roman" w:hAnsi="Times New Roman" w:cs="Times New Roman"/>
        </w:rPr>
        <w:t xml:space="preserve">нения, либо никак не воспринимает. </w:t>
      </w:r>
    </w:p>
    <w:p w:rsidR="00DB74B5" w:rsidRPr="001E11C1" w:rsidRDefault="00DB74B5" w:rsidP="00DB74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  <w:bCs/>
          <w:i/>
        </w:rPr>
        <w:t>Утомляемость.</w:t>
      </w:r>
      <w:r w:rsidRPr="001E11C1">
        <w:rPr>
          <w:rFonts w:ascii="Times New Roman" w:hAnsi="Times New Roman" w:cs="Times New Roman"/>
        </w:rPr>
        <w:t xml:space="preserve"> Полезно обратить внимание, через какое время после начала работы ребенок начинает отвлекаться, ему трудно становится слушать психолога, сосредоточиться на инструкции. </w:t>
      </w:r>
    </w:p>
    <w:p w:rsidR="00DB74B5" w:rsidRDefault="00DB74B5" w:rsidP="00DB74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11C1">
        <w:rPr>
          <w:rFonts w:ascii="Times New Roman" w:hAnsi="Times New Roman" w:cs="Times New Roman"/>
        </w:rPr>
        <w:t>Таким образом, наблюдение этих и ряда других индивидуальных проявлений (таких, как с</w:t>
      </w:r>
      <w:r w:rsidRPr="001E11C1">
        <w:rPr>
          <w:rFonts w:ascii="Times New Roman" w:hAnsi="Times New Roman" w:cs="Times New Roman"/>
        </w:rPr>
        <w:t>а</w:t>
      </w:r>
      <w:r w:rsidRPr="001E11C1">
        <w:rPr>
          <w:rFonts w:ascii="Times New Roman" w:hAnsi="Times New Roman" w:cs="Times New Roman"/>
        </w:rPr>
        <w:t>мостоятельность, дружелюбие, общительность, агрессивность, упрямство) возможно в процессе д</w:t>
      </w:r>
      <w:r w:rsidRPr="001E11C1">
        <w:rPr>
          <w:rFonts w:ascii="Times New Roman" w:hAnsi="Times New Roman" w:cs="Times New Roman"/>
        </w:rPr>
        <w:t>и</w:t>
      </w:r>
      <w:r w:rsidRPr="001E11C1">
        <w:rPr>
          <w:rFonts w:ascii="Times New Roman" w:hAnsi="Times New Roman" w:cs="Times New Roman"/>
        </w:rPr>
        <w:t>агностической процедуры. Эти данные отмечаются в протоколе обследо</w:t>
      </w:r>
      <w:r>
        <w:rPr>
          <w:rFonts w:ascii="Times New Roman" w:hAnsi="Times New Roman" w:cs="Times New Roman"/>
        </w:rPr>
        <w:t>вания.</w:t>
      </w:r>
    </w:p>
    <w:p w:rsidR="00825522" w:rsidRPr="00DB74B5" w:rsidRDefault="00825522" w:rsidP="00C41F16">
      <w:pPr>
        <w:spacing w:after="0" w:line="240" w:lineRule="auto"/>
        <w:jc w:val="both"/>
        <w:rPr>
          <w:rFonts w:ascii="Times New Roman" w:hAnsi="Times New Roman" w:cs="Times New Roman"/>
        </w:rPr>
        <w:sectPr w:rsidR="00825522" w:rsidRPr="00DB74B5" w:rsidSect="00DB74B5">
          <w:type w:val="continuous"/>
          <w:pgSz w:w="12240" w:h="15840"/>
          <w:pgMar w:top="899" w:right="900" w:bottom="426" w:left="1701" w:header="720" w:footer="720" w:gutter="0"/>
          <w:cols w:space="720"/>
          <w:noEndnote/>
        </w:sectPr>
      </w:pPr>
    </w:p>
    <w:p w:rsidR="00574124" w:rsidRPr="001E11C1" w:rsidRDefault="00574124" w:rsidP="00574124">
      <w:pPr>
        <w:rPr>
          <w:rFonts w:ascii="Times New Roman" w:hAnsi="Times New Roman" w:cs="Times New Roman"/>
          <w:sz w:val="24"/>
          <w:szCs w:val="24"/>
        </w:rPr>
      </w:pPr>
    </w:p>
    <w:p w:rsidR="00574124" w:rsidRPr="001E11C1" w:rsidRDefault="00574124" w:rsidP="00574124">
      <w:pPr>
        <w:rPr>
          <w:rFonts w:ascii="Times New Roman" w:hAnsi="Times New Roman" w:cs="Times New Roman"/>
          <w:sz w:val="24"/>
          <w:szCs w:val="24"/>
        </w:rPr>
      </w:pPr>
    </w:p>
    <w:p w:rsidR="00C75159" w:rsidRPr="001E11C1" w:rsidRDefault="00C75159" w:rsidP="00C751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5159" w:rsidRPr="001E11C1" w:rsidRDefault="00C75159" w:rsidP="008255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C75159" w:rsidRPr="001E11C1" w:rsidSect="008B15AF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34" w:rsidRDefault="00B51B34" w:rsidP="0015156E">
      <w:pPr>
        <w:spacing w:after="0" w:line="240" w:lineRule="auto"/>
      </w:pPr>
      <w:r>
        <w:separator/>
      </w:r>
    </w:p>
  </w:endnote>
  <w:endnote w:type="continuationSeparator" w:id="0">
    <w:p w:rsidR="00B51B34" w:rsidRDefault="00B51B34" w:rsidP="0015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C1" w:rsidRDefault="00F871C2">
    <w:pPr>
      <w:pStyle w:val="ab"/>
      <w:jc w:val="center"/>
    </w:pPr>
    <w:fldSimple w:instr=" PAGE   \* MERGEFORMAT ">
      <w:r w:rsidR="00313C5E">
        <w:rPr>
          <w:noProof/>
        </w:rPr>
        <w:t>1</w:t>
      </w:r>
    </w:fldSimple>
  </w:p>
  <w:p w:rsidR="001E11C1" w:rsidRDefault="001E11C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756"/>
      <w:docPartObj>
        <w:docPartGallery w:val="Page Numbers (Bottom of Page)"/>
        <w:docPartUnique/>
      </w:docPartObj>
    </w:sdtPr>
    <w:sdtContent>
      <w:p w:rsidR="001E11C1" w:rsidRDefault="00F871C2">
        <w:pPr>
          <w:pStyle w:val="ab"/>
          <w:jc w:val="center"/>
        </w:pPr>
        <w:fldSimple w:instr=" PAGE   \* MERGEFORMAT ">
          <w:r w:rsidR="00313C5E">
            <w:rPr>
              <w:noProof/>
            </w:rPr>
            <w:t>2</w:t>
          </w:r>
        </w:fldSimple>
      </w:p>
    </w:sdtContent>
  </w:sdt>
  <w:p w:rsidR="001E11C1" w:rsidRDefault="001E11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34" w:rsidRDefault="00B51B34" w:rsidP="0015156E">
      <w:pPr>
        <w:spacing w:after="0" w:line="240" w:lineRule="auto"/>
      </w:pPr>
      <w:r>
        <w:separator/>
      </w:r>
    </w:p>
  </w:footnote>
  <w:footnote w:type="continuationSeparator" w:id="0">
    <w:p w:rsidR="00B51B34" w:rsidRDefault="00B51B34" w:rsidP="0015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050"/>
    <w:multiLevelType w:val="hybridMultilevel"/>
    <w:tmpl w:val="091A6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45A"/>
    <w:multiLevelType w:val="hybridMultilevel"/>
    <w:tmpl w:val="A48E4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2AA0"/>
    <w:multiLevelType w:val="hybridMultilevel"/>
    <w:tmpl w:val="F1F62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287D"/>
    <w:multiLevelType w:val="hybridMultilevel"/>
    <w:tmpl w:val="17F451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8D7F02"/>
    <w:multiLevelType w:val="hybridMultilevel"/>
    <w:tmpl w:val="92AA2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5E20"/>
    <w:multiLevelType w:val="hybridMultilevel"/>
    <w:tmpl w:val="7E40E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E5A41"/>
    <w:multiLevelType w:val="hybridMultilevel"/>
    <w:tmpl w:val="4D728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03AE7"/>
    <w:multiLevelType w:val="hybridMultilevel"/>
    <w:tmpl w:val="EA10F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84954"/>
    <w:multiLevelType w:val="hybridMultilevel"/>
    <w:tmpl w:val="D50C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C6D06"/>
    <w:multiLevelType w:val="hybridMultilevel"/>
    <w:tmpl w:val="7BDC4D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68343F2"/>
    <w:multiLevelType w:val="hybridMultilevel"/>
    <w:tmpl w:val="95205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A450C"/>
    <w:multiLevelType w:val="hybridMultilevel"/>
    <w:tmpl w:val="272E8F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7D760C"/>
    <w:multiLevelType w:val="hybridMultilevel"/>
    <w:tmpl w:val="2D44D5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E1118"/>
    <w:multiLevelType w:val="hybridMultilevel"/>
    <w:tmpl w:val="FF367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53B72"/>
    <w:multiLevelType w:val="hybridMultilevel"/>
    <w:tmpl w:val="A20C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A53AD"/>
    <w:multiLevelType w:val="hybridMultilevel"/>
    <w:tmpl w:val="95880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F6133"/>
    <w:multiLevelType w:val="hybridMultilevel"/>
    <w:tmpl w:val="4AD8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46AE8"/>
    <w:multiLevelType w:val="hybridMultilevel"/>
    <w:tmpl w:val="C61A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C57B2"/>
    <w:multiLevelType w:val="hybridMultilevel"/>
    <w:tmpl w:val="FAB4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C00D8"/>
    <w:multiLevelType w:val="hybridMultilevel"/>
    <w:tmpl w:val="3842A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3429F"/>
    <w:multiLevelType w:val="hybridMultilevel"/>
    <w:tmpl w:val="16D09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56823"/>
    <w:multiLevelType w:val="hybridMultilevel"/>
    <w:tmpl w:val="E92E0C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E007E4"/>
    <w:multiLevelType w:val="hybridMultilevel"/>
    <w:tmpl w:val="AB08E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E3078"/>
    <w:multiLevelType w:val="hybridMultilevel"/>
    <w:tmpl w:val="5CBC0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D93EF6"/>
    <w:multiLevelType w:val="hybridMultilevel"/>
    <w:tmpl w:val="39FA8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D7919"/>
    <w:multiLevelType w:val="hybridMultilevel"/>
    <w:tmpl w:val="10ACD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161C7"/>
    <w:multiLevelType w:val="hybridMultilevel"/>
    <w:tmpl w:val="D4FC6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14AFA"/>
    <w:multiLevelType w:val="hybridMultilevel"/>
    <w:tmpl w:val="20E43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060DD"/>
    <w:multiLevelType w:val="hybridMultilevel"/>
    <w:tmpl w:val="934C4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51901"/>
    <w:multiLevelType w:val="hybridMultilevel"/>
    <w:tmpl w:val="D2BCF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C469F"/>
    <w:multiLevelType w:val="hybridMultilevel"/>
    <w:tmpl w:val="9710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16AF3"/>
    <w:multiLevelType w:val="multilevel"/>
    <w:tmpl w:val="8ABA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B743902"/>
    <w:multiLevelType w:val="hybridMultilevel"/>
    <w:tmpl w:val="7A604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05DA3"/>
    <w:multiLevelType w:val="hybridMultilevel"/>
    <w:tmpl w:val="0D56E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87CF8"/>
    <w:multiLevelType w:val="hybridMultilevel"/>
    <w:tmpl w:val="2F22B3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6C440C0"/>
    <w:multiLevelType w:val="multilevel"/>
    <w:tmpl w:val="83D6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E620039"/>
    <w:multiLevelType w:val="hybridMultilevel"/>
    <w:tmpl w:val="5B600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84FCF"/>
    <w:multiLevelType w:val="hybridMultilevel"/>
    <w:tmpl w:val="1C9C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000F8"/>
    <w:multiLevelType w:val="hybridMultilevel"/>
    <w:tmpl w:val="D47AC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A751D"/>
    <w:multiLevelType w:val="multilevel"/>
    <w:tmpl w:val="50D0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F65972"/>
    <w:multiLevelType w:val="hybridMultilevel"/>
    <w:tmpl w:val="432EC7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2F5FB6"/>
    <w:multiLevelType w:val="hybridMultilevel"/>
    <w:tmpl w:val="39DE6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30"/>
  </w:num>
  <w:num w:numId="5">
    <w:abstractNumId w:val="18"/>
  </w:num>
  <w:num w:numId="6">
    <w:abstractNumId w:val="16"/>
  </w:num>
  <w:num w:numId="7">
    <w:abstractNumId w:val="36"/>
  </w:num>
  <w:num w:numId="8">
    <w:abstractNumId w:val="25"/>
  </w:num>
  <w:num w:numId="9">
    <w:abstractNumId w:val="23"/>
  </w:num>
  <w:num w:numId="10">
    <w:abstractNumId w:val="31"/>
  </w:num>
  <w:num w:numId="11">
    <w:abstractNumId w:val="35"/>
  </w:num>
  <w:num w:numId="12">
    <w:abstractNumId w:val="39"/>
  </w:num>
  <w:num w:numId="13">
    <w:abstractNumId w:val="5"/>
  </w:num>
  <w:num w:numId="14">
    <w:abstractNumId w:val="29"/>
  </w:num>
  <w:num w:numId="15">
    <w:abstractNumId w:val="11"/>
  </w:num>
  <w:num w:numId="16">
    <w:abstractNumId w:val="40"/>
  </w:num>
  <w:num w:numId="17">
    <w:abstractNumId w:val="27"/>
  </w:num>
  <w:num w:numId="18">
    <w:abstractNumId w:val="34"/>
  </w:num>
  <w:num w:numId="19">
    <w:abstractNumId w:val="3"/>
  </w:num>
  <w:num w:numId="20">
    <w:abstractNumId w:val="28"/>
  </w:num>
  <w:num w:numId="21">
    <w:abstractNumId w:val="26"/>
  </w:num>
  <w:num w:numId="22">
    <w:abstractNumId w:val="0"/>
  </w:num>
  <w:num w:numId="23">
    <w:abstractNumId w:val="38"/>
  </w:num>
  <w:num w:numId="24">
    <w:abstractNumId w:val="6"/>
  </w:num>
  <w:num w:numId="25">
    <w:abstractNumId w:val="14"/>
  </w:num>
  <w:num w:numId="26">
    <w:abstractNumId w:val="4"/>
  </w:num>
  <w:num w:numId="27">
    <w:abstractNumId w:val="32"/>
  </w:num>
  <w:num w:numId="28">
    <w:abstractNumId w:val="20"/>
  </w:num>
  <w:num w:numId="29">
    <w:abstractNumId w:val="15"/>
  </w:num>
  <w:num w:numId="30">
    <w:abstractNumId w:val="10"/>
  </w:num>
  <w:num w:numId="31">
    <w:abstractNumId w:val="33"/>
  </w:num>
  <w:num w:numId="32">
    <w:abstractNumId w:val="13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8"/>
  </w:num>
  <w:num w:numId="36">
    <w:abstractNumId w:val="7"/>
  </w:num>
  <w:num w:numId="37">
    <w:abstractNumId w:val="24"/>
  </w:num>
  <w:num w:numId="38">
    <w:abstractNumId w:val="2"/>
  </w:num>
  <w:num w:numId="39">
    <w:abstractNumId w:val="1"/>
  </w:num>
  <w:num w:numId="40">
    <w:abstractNumId w:val="19"/>
  </w:num>
  <w:num w:numId="41">
    <w:abstractNumId w:val="3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6D1"/>
    <w:rsid w:val="00026C3C"/>
    <w:rsid w:val="000279D6"/>
    <w:rsid w:val="00053603"/>
    <w:rsid w:val="00057D27"/>
    <w:rsid w:val="0009219D"/>
    <w:rsid w:val="000956E2"/>
    <w:rsid w:val="0009666C"/>
    <w:rsid w:val="000A315E"/>
    <w:rsid w:val="000D1887"/>
    <w:rsid w:val="000D6CB6"/>
    <w:rsid w:val="000E55F1"/>
    <w:rsid w:val="000E5B61"/>
    <w:rsid w:val="00111BC8"/>
    <w:rsid w:val="0015156E"/>
    <w:rsid w:val="0015598F"/>
    <w:rsid w:val="0017480B"/>
    <w:rsid w:val="00177808"/>
    <w:rsid w:val="001A6700"/>
    <w:rsid w:val="001C0F24"/>
    <w:rsid w:val="001C35B1"/>
    <w:rsid w:val="001E11C1"/>
    <w:rsid w:val="001E2E2D"/>
    <w:rsid w:val="00210A7F"/>
    <w:rsid w:val="0026603F"/>
    <w:rsid w:val="00267401"/>
    <w:rsid w:val="002C224E"/>
    <w:rsid w:val="002D3CC7"/>
    <w:rsid w:val="002F1717"/>
    <w:rsid w:val="00303060"/>
    <w:rsid w:val="00313C5E"/>
    <w:rsid w:val="00346198"/>
    <w:rsid w:val="003538B1"/>
    <w:rsid w:val="00357505"/>
    <w:rsid w:val="00366C6C"/>
    <w:rsid w:val="00393361"/>
    <w:rsid w:val="003B235E"/>
    <w:rsid w:val="003E3655"/>
    <w:rsid w:val="003E75BE"/>
    <w:rsid w:val="0041255A"/>
    <w:rsid w:val="0042234B"/>
    <w:rsid w:val="00422C63"/>
    <w:rsid w:val="00436F08"/>
    <w:rsid w:val="00457B01"/>
    <w:rsid w:val="004B6EF3"/>
    <w:rsid w:val="004F2CEC"/>
    <w:rsid w:val="00501CA4"/>
    <w:rsid w:val="005065E8"/>
    <w:rsid w:val="00527FDA"/>
    <w:rsid w:val="005340A7"/>
    <w:rsid w:val="0054719E"/>
    <w:rsid w:val="00553BA1"/>
    <w:rsid w:val="00563E19"/>
    <w:rsid w:val="00574124"/>
    <w:rsid w:val="0057565A"/>
    <w:rsid w:val="005A1234"/>
    <w:rsid w:val="005A646B"/>
    <w:rsid w:val="005B073C"/>
    <w:rsid w:val="005B2FE1"/>
    <w:rsid w:val="005C0811"/>
    <w:rsid w:val="005F054B"/>
    <w:rsid w:val="00604BD6"/>
    <w:rsid w:val="00606F61"/>
    <w:rsid w:val="00626304"/>
    <w:rsid w:val="006366D1"/>
    <w:rsid w:val="00636969"/>
    <w:rsid w:val="00653656"/>
    <w:rsid w:val="006621CB"/>
    <w:rsid w:val="00676040"/>
    <w:rsid w:val="00677EC7"/>
    <w:rsid w:val="00687664"/>
    <w:rsid w:val="006B1172"/>
    <w:rsid w:val="006C5CD5"/>
    <w:rsid w:val="006D382B"/>
    <w:rsid w:val="006E6EEE"/>
    <w:rsid w:val="006F6A1B"/>
    <w:rsid w:val="0073282C"/>
    <w:rsid w:val="00743FAA"/>
    <w:rsid w:val="00747C52"/>
    <w:rsid w:val="00751758"/>
    <w:rsid w:val="007609C8"/>
    <w:rsid w:val="00790652"/>
    <w:rsid w:val="007931F4"/>
    <w:rsid w:val="007A2EB9"/>
    <w:rsid w:val="007B4D9B"/>
    <w:rsid w:val="007B6863"/>
    <w:rsid w:val="007F2272"/>
    <w:rsid w:val="007F7CE2"/>
    <w:rsid w:val="008076C5"/>
    <w:rsid w:val="00825522"/>
    <w:rsid w:val="0085256C"/>
    <w:rsid w:val="00857E2B"/>
    <w:rsid w:val="00895CE4"/>
    <w:rsid w:val="008A0AAB"/>
    <w:rsid w:val="008A6F60"/>
    <w:rsid w:val="008B15AF"/>
    <w:rsid w:val="008F3F24"/>
    <w:rsid w:val="009127C7"/>
    <w:rsid w:val="009148CD"/>
    <w:rsid w:val="009430BC"/>
    <w:rsid w:val="00954CBE"/>
    <w:rsid w:val="00981A48"/>
    <w:rsid w:val="00987BA0"/>
    <w:rsid w:val="0099488E"/>
    <w:rsid w:val="009B6E39"/>
    <w:rsid w:val="009E1DAE"/>
    <w:rsid w:val="00A317F8"/>
    <w:rsid w:val="00A479E2"/>
    <w:rsid w:val="00A60FAE"/>
    <w:rsid w:val="00A67F7B"/>
    <w:rsid w:val="00A97C71"/>
    <w:rsid w:val="00AA17FB"/>
    <w:rsid w:val="00AA3B03"/>
    <w:rsid w:val="00AD6649"/>
    <w:rsid w:val="00AE35F3"/>
    <w:rsid w:val="00AF034A"/>
    <w:rsid w:val="00AF1272"/>
    <w:rsid w:val="00B147BD"/>
    <w:rsid w:val="00B24813"/>
    <w:rsid w:val="00B2569A"/>
    <w:rsid w:val="00B46852"/>
    <w:rsid w:val="00B51B34"/>
    <w:rsid w:val="00B52C14"/>
    <w:rsid w:val="00B54095"/>
    <w:rsid w:val="00BB0A49"/>
    <w:rsid w:val="00BE757D"/>
    <w:rsid w:val="00BF58DB"/>
    <w:rsid w:val="00C0263F"/>
    <w:rsid w:val="00C14A2F"/>
    <w:rsid w:val="00C17451"/>
    <w:rsid w:val="00C32B5C"/>
    <w:rsid w:val="00C41F16"/>
    <w:rsid w:val="00C46F5D"/>
    <w:rsid w:val="00C636D0"/>
    <w:rsid w:val="00C75159"/>
    <w:rsid w:val="00C92854"/>
    <w:rsid w:val="00CA2F93"/>
    <w:rsid w:val="00CE1D66"/>
    <w:rsid w:val="00D203D8"/>
    <w:rsid w:val="00D23F39"/>
    <w:rsid w:val="00D33409"/>
    <w:rsid w:val="00D3434E"/>
    <w:rsid w:val="00D361EB"/>
    <w:rsid w:val="00D430AB"/>
    <w:rsid w:val="00D52964"/>
    <w:rsid w:val="00D55B8C"/>
    <w:rsid w:val="00D65303"/>
    <w:rsid w:val="00D67706"/>
    <w:rsid w:val="00D75D10"/>
    <w:rsid w:val="00D766C9"/>
    <w:rsid w:val="00D7682C"/>
    <w:rsid w:val="00D9376D"/>
    <w:rsid w:val="00D93B51"/>
    <w:rsid w:val="00DA719D"/>
    <w:rsid w:val="00DB74B5"/>
    <w:rsid w:val="00DB7AFF"/>
    <w:rsid w:val="00E01876"/>
    <w:rsid w:val="00E0353E"/>
    <w:rsid w:val="00E250A0"/>
    <w:rsid w:val="00E666A3"/>
    <w:rsid w:val="00E71607"/>
    <w:rsid w:val="00E83D23"/>
    <w:rsid w:val="00EA0E91"/>
    <w:rsid w:val="00EA3CEC"/>
    <w:rsid w:val="00EC7F6F"/>
    <w:rsid w:val="00EE1E09"/>
    <w:rsid w:val="00EF31CB"/>
    <w:rsid w:val="00F01580"/>
    <w:rsid w:val="00F06E6B"/>
    <w:rsid w:val="00F37B24"/>
    <w:rsid w:val="00F5069F"/>
    <w:rsid w:val="00F5101C"/>
    <w:rsid w:val="00F61A0A"/>
    <w:rsid w:val="00F638A2"/>
    <w:rsid w:val="00F83952"/>
    <w:rsid w:val="00F871C2"/>
    <w:rsid w:val="00FB2B5C"/>
    <w:rsid w:val="00FC2843"/>
    <w:rsid w:val="00FC6D9F"/>
    <w:rsid w:val="00FC7B4C"/>
    <w:rsid w:val="00FD26C2"/>
    <w:rsid w:val="00FD54CB"/>
    <w:rsid w:val="00FE66E8"/>
    <w:rsid w:val="00FF162E"/>
    <w:rsid w:val="00FF41B0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11"/>
  </w:style>
  <w:style w:type="paragraph" w:styleId="1">
    <w:name w:val="heading 1"/>
    <w:basedOn w:val="a"/>
    <w:next w:val="a"/>
    <w:link w:val="10"/>
    <w:qFormat/>
    <w:rsid w:val="00954C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921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09219D"/>
    <w:pPr>
      <w:shd w:val="clear" w:color="auto" w:fill="FFFFFF"/>
      <w:spacing w:after="1380" w:line="0" w:lineRule="atLeas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0D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Курсив"/>
    <w:basedOn w:val="a3"/>
    <w:rsid w:val="003E75BE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AE35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35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rsid w:val="00AE35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 + Не курсив"/>
    <w:basedOn w:val="5"/>
    <w:rsid w:val="00AE35F3"/>
    <w:rPr>
      <w:i/>
      <w:iCs/>
    </w:rPr>
  </w:style>
  <w:style w:type="paragraph" w:customStyle="1" w:styleId="50">
    <w:name w:val="Основной текст (5)"/>
    <w:basedOn w:val="a"/>
    <w:link w:val="5"/>
    <w:rsid w:val="00AE35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nhideWhenUsed/>
    <w:rsid w:val="00AF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1272"/>
    <w:rPr>
      <w:i/>
      <w:iCs/>
    </w:rPr>
  </w:style>
  <w:style w:type="paragraph" w:styleId="a8">
    <w:name w:val="List Paragraph"/>
    <w:basedOn w:val="a"/>
    <w:uiPriority w:val="34"/>
    <w:qFormat/>
    <w:rsid w:val="003538B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5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156E"/>
  </w:style>
  <w:style w:type="paragraph" w:styleId="ab">
    <w:name w:val="footer"/>
    <w:basedOn w:val="a"/>
    <w:link w:val="ac"/>
    <w:uiPriority w:val="99"/>
    <w:unhideWhenUsed/>
    <w:rsid w:val="0015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156E"/>
  </w:style>
  <w:style w:type="paragraph" w:customStyle="1" w:styleId="21">
    <w:name w:val="Без интервала2"/>
    <w:rsid w:val="003B23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58">
    <w:name w:val="c58"/>
    <w:basedOn w:val="a0"/>
    <w:rsid w:val="003B235E"/>
  </w:style>
  <w:style w:type="paragraph" w:customStyle="1" w:styleId="c26">
    <w:name w:val="c26"/>
    <w:basedOn w:val="a"/>
    <w:rsid w:val="003B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235E"/>
  </w:style>
  <w:style w:type="paragraph" w:customStyle="1" w:styleId="c82">
    <w:name w:val="c82"/>
    <w:basedOn w:val="a"/>
    <w:rsid w:val="0011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1BC8"/>
  </w:style>
  <w:style w:type="paragraph" w:styleId="ad">
    <w:name w:val="Body Text"/>
    <w:basedOn w:val="a"/>
    <w:link w:val="ae"/>
    <w:uiPriority w:val="1"/>
    <w:unhideWhenUsed/>
    <w:qFormat/>
    <w:rsid w:val="00FB2B5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FB2B5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c8">
    <w:name w:val="c8"/>
    <w:basedOn w:val="a"/>
    <w:rsid w:val="00D4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4C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Title"/>
    <w:basedOn w:val="a"/>
    <w:link w:val="af0"/>
    <w:qFormat/>
    <w:rsid w:val="00954CB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954CBE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paragraph" w:customStyle="1" w:styleId="Default">
    <w:name w:val="Default"/>
    <w:rsid w:val="00954CB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954CB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3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setesti.ru/2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8289F-D85D-40C0-85EC-EB98AD17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10340</Words>
  <Characters>58942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user</cp:lastModifiedBy>
  <cp:revision>25</cp:revision>
  <cp:lastPrinted>2019-04-15T08:15:00Z</cp:lastPrinted>
  <dcterms:created xsi:type="dcterms:W3CDTF">2017-11-17T09:30:00Z</dcterms:created>
  <dcterms:modified xsi:type="dcterms:W3CDTF">2019-04-15T08:18:00Z</dcterms:modified>
</cp:coreProperties>
</file>